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Pr="00A71732">
        <w:rPr>
          <w:szCs w:val="20"/>
        </w:rPr>
        <w:t xml:space="preserve"> </w:t>
      </w:r>
      <w:r w:rsidR="00D7556D" w:rsidRPr="00A71732">
        <w:rPr>
          <w:szCs w:val="20"/>
        </w:rPr>
        <w:t xml:space="preserve"> </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сообщает о проведении</w:t>
      </w:r>
      <w:r w:rsidRPr="00A71732">
        <w:rPr>
          <w:color w:val="000000"/>
          <w:szCs w:val="20"/>
          <w:u w:val="single"/>
        </w:rPr>
        <w:t xml:space="preserve"> </w:t>
      </w:r>
      <w:r w:rsidR="008B4237">
        <w:rPr>
          <w:b/>
          <w:color w:val="000000"/>
          <w:szCs w:val="20"/>
          <w:u w:val="single"/>
        </w:rPr>
        <w:t>1</w:t>
      </w:r>
      <w:r w:rsidR="00385098">
        <w:rPr>
          <w:b/>
          <w:color w:val="000000"/>
          <w:szCs w:val="20"/>
          <w:u w:val="single"/>
        </w:rPr>
        <w:t>8</w:t>
      </w:r>
      <w:r w:rsidR="008B4237">
        <w:rPr>
          <w:b/>
          <w:color w:val="000000"/>
          <w:szCs w:val="20"/>
          <w:u w:val="single"/>
        </w:rPr>
        <w:t xml:space="preserve"> сентября</w:t>
      </w:r>
      <w:r w:rsidR="00294BF0">
        <w:rPr>
          <w:b/>
          <w:color w:val="000000"/>
          <w:szCs w:val="20"/>
          <w:u w:val="single"/>
        </w:rPr>
        <w:t xml:space="preserve"> </w:t>
      </w:r>
      <w:r w:rsidR="00001603">
        <w:rPr>
          <w:b/>
          <w:color w:val="000000"/>
          <w:szCs w:val="20"/>
          <w:u w:val="single"/>
        </w:rPr>
        <w:t xml:space="preserve"> 2017</w:t>
      </w:r>
      <w:r w:rsidR="00C47B17" w:rsidRPr="00A71732">
        <w:rPr>
          <w:b/>
          <w:color w:val="000000"/>
          <w:szCs w:val="20"/>
          <w:u w:val="single"/>
        </w:rPr>
        <w:t xml:space="preserve"> года в </w:t>
      </w:r>
      <w:r w:rsidR="00640CCF" w:rsidRPr="00A71732">
        <w:rPr>
          <w:b/>
          <w:color w:val="000000"/>
          <w:szCs w:val="20"/>
          <w:u w:val="single"/>
        </w:rPr>
        <w:t>1</w:t>
      </w:r>
      <w:r w:rsidR="00385098">
        <w:rPr>
          <w:b/>
          <w:color w:val="000000"/>
          <w:szCs w:val="20"/>
          <w:u w:val="single"/>
        </w:rPr>
        <w:t>1</w:t>
      </w:r>
      <w:r w:rsidR="00D7556D" w:rsidRPr="00A71732">
        <w:rPr>
          <w:b/>
          <w:color w:val="000000"/>
          <w:szCs w:val="20"/>
          <w:u w:val="single"/>
        </w:rPr>
        <w:t xml:space="preserve"> час </w:t>
      </w:r>
      <w:r w:rsidR="00C15B64">
        <w:rPr>
          <w:b/>
          <w:color w:val="000000"/>
          <w:szCs w:val="20"/>
          <w:u w:val="single"/>
        </w:rPr>
        <w:t>0</w:t>
      </w:r>
      <w:r w:rsidR="00D7556D" w:rsidRPr="00A71732">
        <w:rPr>
          <w:b/>
          <w:color w:val="000000"/>
          <w:szCs w:val="20"/>
          <w:u w:val="single"/>
        </w:rPr>
        <w:t>0 мин.</w:t>
      </w:r>
      <w:r w:rsidR="00D7556D" w:rsidRPr="00A71732">
        <w:rPr>
          <w:color w:val="000000"/>
          <w:szCs w:val="20"/>
          <w:u w:val="single"/>
        </w:rPr>
        <w:t xml:space="preserve"> </w:t>
      </w:r>
      <w:r w:rsidRPr="00A71732">
        <w:rPr>
          <w:b/>
          <w:color w:val="000000"/>
          <w:szCs w:val="20"/>
          <w:u w:val="single"/>
        </w:rPr>
        <w:t>аукциона</w:t>
      </w:r>
      <w:r w:rsidRPr="00A71732">
        <w:rPr>
          <w:color w:val="FF0000"/>
          <w:szCs w:val="20"/>
        </w:rPr>
        <w:t xml:space="preserve"> </w:t>
      </w:r>
    </w:p>
    <w:p w:rsidR="00791394" w:rsidRDefault="00791394" w:rsidP="00A71732">
      <w:pPr>
        <w:pStyle w:val="3"/>
        <w:ind w:firstLine="708"/>
        <w:jc w:val="center"/>
        <w:rPr>
          <w:szCs w:val="20"/>
        </w:rPr>
      </w:pPr>
      <w:r w:rsidRPr="00A71732">
        <w:rPr>
          <w:szCs w:val="20"/>
        </w:rPr>
        <w:t xml:space="preserve"> </w:t>
      </w:r>
      <w:r w:rsidR="0037144D">
        <w:rPr>
          <w:szCs w:val="20"/>
        </w:rPr>
        <w:t xml:space="preserve">по </w:t>
      </w:r>
      <w:r w:rsidRPr="00A71732">
        <w:rPr>
          <w:szCs w:val="20"/>
        </w:rPr>
        <w:t xml:space="preserve">продаже </w:t>
      </w:r>
      <w:r w:rsidR="00CB5EE0" w:rsidRPr="00A71732">
        <w:rPr>
          <w:szCs w:val="20"/>
        </w:rPr>
        <w:t>в собственность</w:t>
      </w:r>
      <w:r w:rsidRPr="00A71732">
        <w:rPr>
          <w:szCs w:val="20"/>
        </w:rPr>
        <w:t xml:space="preserve"> земельных участков:</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BF3337" w:rsidRPr="00AE66AE" w:rsidTr="0037144D">
        <w:trPr>
          <w:trHeight w:val="752"/>
        </w:trPr>
        <w:tc>
          <w:tcPr>
            <w:tcW w:w="1696" w:type="dxa"/>
          </w:tcPr>
          <w:p w:rsidR="00BF3337" w:rsidRPr="00AE66AE" w:rsidRDefault="00BF3337" w:rsidP="00F3239D">
            <w:pPr>
              <w:pStyle w:val="3"/>
              <w:ind w:left="-108" w:right="-108"/>
              <w:jc w:val="center"/>
              <w:rPr>
                <w:sz w:val="16"/>
                <w:szCs w:val="16"/>
              </w:rPr>
            </w:pPr>
            <w:r w:rsidRPr="00AE66AE">
              <w:rPr>
                <w:sz w:val="16"/>
                <w:szCs w:val="16"/>
              </w:rPr>
              <w:t>Предмет</w:t>
            </w:r>
          </w:p>
          <w:p w:rsidR="00BF3337" w:rsidRPr="00AE66AE" w:rsidRDefault="00BF3337" w:rsidP="00F3239D">
            <w:pPr>
              <w:pStyle w:val="3"/>
              <w:ind w:left="-108"/>
              <w:jc w:val="center"/>
              <w:rPr>
                <w:sz w:val="16"/>
                <w:szCs w:val="16"/>
              </w:rPr>
            </w:pPr>
            <w:r w:rsidRPr="00AE66AE">
              <w:rPr>
                <w:sz w:val="16"/>
                <w:szCs w:val="16"/>
              </w:rPr>
              <w:t>торгов</w:t>
            </w:r>
          </w:p>
        </w:tc>
        <w:tc>
          <w:tcPr>
            <w:tcW w:w="1841" w:type="dxa"/>
          </w:tcPr>
          <w:p w:rsidR="00BF3337" w:rsidRPr="00AE66AE" w:rsidRDefault="00BF3337" w:rsidP="00F3239D">
            <w:pPr>
              <w:pStyle w:val="3"/>
              <w:jc w:val="center"/>
              <w:rPr>
                <w:sz w:val="16"/>
                <w:szCs w:val="16"/>
              </w:rPr>
            </w:pPr>
            <w:r w:rsidRPr="00AE66AE">
              <w:rPr>
                <w:sz w:val="16"/>
                <w:szCs w:val="16"/>
              </w:rPr>
              <w:t>Местоположение земельного участка</w:t>
            </w:r>
          </w:p>
        </w:tc>
        <w:tc>
          <w:tcPr>
            <w:tcW w:w="3401" w:type="dxa"/>
          </w:tcPr>
          <w:p w:rsidR="00BF3337" w:rsidRPr="00AE66AE" w:rsidRDefault="00BF3337" w:rsidP="00F3239D">
            <w:pPr>
              <w:pStyle w:val="3"/>
              <w:jc w:val="center"/>
              <w:rPr>
                <w:sz w:val="16"/>
                <w:szCs w:val="16"/>
              </w:rPr>
            </w:pPr>
            <w:r w:rsidRPr="00AE66AE">
              <w:rPr>
                <w:sz w:val="16"/>
                <w:szCs w:val="16"/>
              </w:rPr>
              <w:t>Характеристика земельного участка</w:t>
            </w:r>
          </w:p>
        </w:tc>
        <w:tc>
          <w:tcPr>
            <w:tcW w:w="2412" w:type="dxa"/>
          </w:tcPr>
          <w:p w:rsidR="00BF3337" w:rsidRPr="00AE66AE" w:rsidRDefault="00BF3337" w:rsidP="00F3239D">
            <w:pPr>
              <w:pStyle w:val="3"/>
              <w:jc w:val="center"/>
              <w:rPr>
                <w:sz w:val="16"/>
                <w:szCs w:val="16"/>
              </w:rPr>
            </w:pPr>
            <w:r w:rsidRPr="00AE66AE">
              <w:rPr>
                <w:sz w:val="16"/>
                <w:szCs w:val="16"/>
              </w:rPr>
              <w:t>Права на земельный участок и ограничения этих прав</w:t>
            </w:r>
          </w:p>
        </w:tc>
        <w:tc>
          <w:tcPr>
            <w:tcW w:w="2270" w:type="dxa"/>
          </w:tcPr>
          <w:p w:rsidR="00BF3337" w:rsidRPr="00AE66AE" w:rsidRDefault="00BF3337" w:rsidP="00F3239D">
            <w:pPr>
              <w:pStyle w:val="3"/>
              <w:jc w:val="center"/>
              <w:rPr>
                <w:sz w:val="16"/>
                <w:szCs w:val="16"/>
              </w:rPr>
            </w:pPr>
            <w:r w:rsidRPr="00AE66AE">
              <w:rPr>
                <w:sz w:val="16"/>
                <w:szCs w:val="16"/>
              </w:rPr>
              <w:t xml:space="preserve">Начальная цена </w:t>
            </w:r>
          </w:p>
          <w:p w:rsidR="00BF3337" w:rsidRPr="00AE66AE" w:rsidRDefault="00BF3337" w:rsidP="00F3239D">
            <w:pPr>
              <w:pStyle w:val="3"/>
              <w:jc w:val="center"/>
              <w:rPr>
                <w:sz w:val="16"/>
                <w:szCs w:val="16"/>
              </w:rPr>
            </w:pPr>
            <w:r w:rsidRPr="00AE66AE">
              <w:rPr>
                <w:sz w:val="16"/>
                <w:szCs w:val="16"/>
              </w:rPr>
              <w:t xml:space="preserve">предмета аукциона </w:t>
            </w:r>
          </w:p>
          <w:p w:rsidR="00BF3337" w:rsidRPr="00AE66AE" w:rsidRDefault="00BF3337" w:rsidP="00F3239D">
            <w:pPr>
              <w:pStyle w:val="3"/>
              <w:ind w:left="460" w:hanging="460"/>
              <w:jc w:val="center"/>
              <w:rPr>
                <w:sz w:val="16"/>
                <w:szCs w:val="16"/>
              </w:rPr>
            </w:pPr>
            <w:r w:rsidRPr="00AE66AE">
              <w:rPr>
                <w:sz w:val="16"/>
                <w:szCs w:val="16"/>
              </w:rPr>
              <w:t>(руб.)</w:t>
            </w:r>
          </w:p>
        </w:tc>
        <w:tc>
          <w:tcPr>
            <w:tcW w:w="852" w:type="dxa"/>
          </w:tcPr>
          <w:p w:rsidR="00BF3337" w:rsidRPr="00AE66AE" w:rsidRDefault="00BF3337" w:rsidP="00F3239D">
            <w:pPr>
              <w:pStyle w:val="3"/>
              <w:jc w:val="center"/>
              <w:rPr>
                <w:sz w:val="16"/>
                <w:szCs w:val="16"/>
              </w:rPr>
            </w:pPr>
            <w:r w:rsidRPr="00AE66AE">
              <w:rPr>
                <w:sz w:val="16"/>
                <w:szCs w:val="16"/>
              </w:rPr>
              <w:t>Размер</w:t>
            </w:r>
          </w:p>
          <w:p w:rsidR="00BF3337" w:rsidRPr="00AE66AE" w:rsidRDefault="00BF3337" w:rsidP="00F3239D">
            <w:pPr>
              <w:pStyle w:val="3"/>
              <w:ind w:right="-30"/>
              <w:jc w:val="center"/>
              <w:rPr>
                <w:sz w:val="16"/>
                <w:szCs w:val="16"/>
              </w:rPr>
            </w:pPr>
            <w:r w:rsidRPr="00AE66AE">
              <w:rPr>
                <w:sz w:val="16"/>
                <w:szCs w:val="16"/>
              </w:rPr>
              <w:t>задатка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994" w:type="dxa"/>
          </w:tcPr>
          <w:p w:rsidR="00BF3337" w:rsidRPr="00AE66AE" w:rsidRDefault="00BF3337" w:rsidP="00F3239D">
            <w:pPr>
              <w:pStyle w:val="3"/>
              <w:ind w:right="-108"/>
              <w:jc w:val="center"/>
              <w:rPr>
                <w:sz w:val="16"/>
                <w:szCs w:val="16"/>
              </w:rPr>
            </w:pPr>
            <w:r w:rsidRPr="00AE66AE">
              <w:rPr>
                <w:sz w:val="16"/>
                <w:szCs w:val="16"/>
              </w:rPr>
              <w:t>Шаг аукциона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2978" w:type="dxa"/>
          </w:tcPr>
          <w:p w:rsidR="00BF3337" w:rsidRPr="00AE66AE" w:rsidRDefault="00BF3337" w:rsidP="00F3239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E2F71" w:rsidRPr="001B5F81" w:rsidTr="00BA67BC">
        <w:tc>
          <w:tcPr>
            <w:tcW w:w="1696" w:type="dxa"/>
          </w:tcPr>
          <w:p w:rsidR="00EE2F71" w:rsidRPr="00CD4201" w:rsidRDefault="00EE2F71" w:rsidP="00BA67BC">
            <w:pPr>
              <w:ind w:left="-108" w:right="-108"/>
              <w:jc w:val="center"/>
              <w:rPr>
                <w:b/>
                <w:bCs/>
                <w:sz w:val="18"/>
                <w:szCs w:val="18"/>
              </w:rPr>
            </w:pPr>
            <w:r>
              <w:rPr>
                <w:b/>
                <w:bCs/>
                <w:sz w:val="18"/>
                <w:szCs w:val="18"/>
              </w:rPr>
              <w:t>ЛОТ №1</w:t>
            </w:r>
          </w:p>
          <w:p w:rsidR="00EE2F71" w:rsidRPr="00CD4201" w:rsidRDefault="00EE2F71" w:rsidP="00BA67BC">
            <w:pPr>
              <w:ind w:left="-108" w:right="-108"/>
              <w:jc w:val="center"/>
              <w:rPr>
                <w:b/>
                <w:bCs/>
                <w:sz w:val="18"/>
                <w:szCs w:val="18"/>
              </w:rPr>
            </w:pPr>
          </w:p>
          <w:p w:rsidR="00EE2F71" w:rsidRPr="00CD4201" w:rsidRDefault="00EE2F71" w:rsidP="00BA67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385098" w:rsidRDefault="00385098" w:rsidP="00385098">
            <w:pPr>
              <w:jc w:val="center"/>
              <w:rPr>
                <w:sz w:val="18"/>
                <w:szCs w:val="18"/>
              </w:rPr>
            </w:pPr>
          </w:p>
          <w:p w:rsidR="00EE2F71" w:rsidRPr="00442EFB" w:rsidRDefault="00385098" w:rsidP="00385098">
            <w:pPr>
              <w:jc w:val="center"/>
              <w:rPr>
                <w:rFonts w:ascii="Arial" w:hAnsi="Arial" w:cs="Arial"/>
                <w:b/>
                <w:bCs/>
                <w:sz w:val="18"/>
                <w:szCs w:val="18"/>
              </w:rPr>
            </w:pPr>
            <w:r>
              <w:rPr>
                <w:sz w:val="18"/>
                <w:szCs w:val="18"/>
              </w:rPr>
              <w:t xml:space="preserve">Ярославская область, г.Рыбинск, </w:t>
            </w:r>
            <w:r w:rsidRPr="00385098">
              <w:rPr>
                <w:b/>
                <w:sz w:val="18"/>
                <w:szCs w:val="18"/>
              </w:rPr>
              <w:t>Северный переулок, д.14</w:t>
            </w:r>
            <w:r w:rsidR="00EE2F71" w:rsidRPr="00442EFB">
              <w:rPr>
                <w:sz w:val="18"/>
                <w:szCs w:val="18"/>
              </w:rPr>
              <w:t xml:space="preserve"> </w:t>
            </w:r>
          </w:p>
        </w:tc>
        <w:tc>
          <w:tcPr>
            <w:tcW w:w="3401" w:type="dxa"/>
          </w:tcPr>
          <w:p w:rsidR="00EE2F71" w:rsidRDefault="00EE2F71" w:rsidP="00BA67BC">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EE2F71" w:rsidRPr="00CD4201" w:rsidRDefault="00EE2F71" w:rsidP="00BA67BC">
            <w:pPr>
              <w:jc w:val="center"/>
              <w:rPr>
                <w:sz w:val="18"/>
                <w:szCs w:val="18"/>
              </w:rPr>
            </w:pPr>
            <w:r w:rsidRPr="00CD4201">
              <w:rPr>
                <w:sz w:val="18"/>
                <w:szCs w:val="18"/>
              </w:rPr>
              <w:t xml:space="preserve">– </w:t>
            </w:r>
            <w:r w:rsidR="009D6926">
              <w:rPr>
                <w:sz w:val="18"/>
                <w:szCs w:val="18"/>
              </w:rPr>
              <w:t>829</w:t>
            </w:r>
            <w:r w:rsidRPr="00CD4201">
              <w:rPr>
                <w:sz w:val="18"/>
                <w:szCs w:val="18"/>
              </w:rPr>
              <w:t>±</w:t>
            </w:r>
            <w:r w:rsidR="009D6926">
              <w:rPr>
                <w:sz w:val="18"/>
                <w:szCs w:val="18"/>
              </w:rPr>
              <w:t>10</w:t>
            </w:r>
            <w:r>
              <w:rPr>
                <w:sz w:val="18"/>
                <w:szCs w:val="18"/>
              </w:rPr>
              <w:t xml:space="preserve"> </w:t>
            </w:r>
            <w:r w:rsidRPr="00CD4201">
              <w:rPr>
                <w:sz w:val="18"/>
                <w:szCs w:val="18"/>
              </w:rPr>
              <w:t>кв.м</w:t>
            </w:r>
          </w:p>
          <w:p w:rsidR="00EE2F71" w:rsidRPr="00CD4201" w:rsidRDefault="00EE2F71" w:rsidP="00BA67BC">
            <w:pPr>
              <w:jc w:val="center"/>
              <w:rPr>
                <w:sz w:val="18"/>
                <w:szCs w:val="18"/>
              </w:rPr>
            </w:pPr>
            <w:r w:rsidRPr="00CD4201">
              <w:rPr>
                <w:b/>
                <w:bCs/>
                <w:sz w:val="18"/>
                <w:szCs w:val="18"/>
              </w:rPr>
              <w:t>Кадастровый номер</w:t>
            </w:r>
            <w:r w:rsidRPr="00CD4201">
              <w:rPr>
                <w:sz w:val="18"/>
                <w:szCs w:val="18"/>
              </w:rPr>
              <w:t xml:space="preserve"> –</w:t>
            </w:r>
          </w:p>
          <w:p w:rsidR="00EE2F71" w:rsidRPr="00CD4201" w:rsidRDefault="00EE2F71" w:rsidP="00BA67BC">
            <w:pPr>
              <w:jc w:val="center"/>
              <w:rPr>
                <w:sz w:val="18"/>
                <w:szCs w:val="18"/>
              </w:rPr>
            </w:pPr>
            <w:r w:rsidRPr="00CD4201">
              <w:rPr>
                <w:sz w:val="18"/>
                <w:szCs w:val="18"/>
              </w:rPr>
              <w:t>76:20:</w:t>
            </w:r>
            <w:r w:rsidR="009D6926">
              <w:rPr>
                <w:sz w:val="18"/>
                <w:szCs w:val="18"/>
              </w:rPr>
              <w:t>030547:50</w:t>
            </w:r>
          </w:p>
          <w:p w:rsidR="00EE2F71" w:rsidRPr="00D873A4" w:rsidRDefault="00EE2F71" w:rsidP="00BA67B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sidR="009D6926">
              <w:rPr>
                <w:sz w:val="18"/>
                <w:szCs w:val="18"/>
              </w:rPr>
              <w:t>строительство индивидуального жилого дома</w:t>
            </w:r>
          </w:p>
          <w:p w:rsidR="00EE2F71" w:rsidRPr="00CD4201" w:rsidRDefault="00EE2F71" w:rsidP="00BA67B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E2F71" w:rsidRPr="00CD4201" w:rsidRDefault="00EE2F71" w:rsidP="00BA67BC">
            <w:pPr>
              <w:jc w:val="center"/>
              <w:rPr>
                <w:sz w:val="18"/>
                <w:szCs w:val="18"/>
              </w:rPr>
            </w:pPr>
            <w:r w:rsidRPr="00CD4201">
              <w:rPr>
                <w:sz w:val="18"/>
                <w:szCs w:val="18"/>
              </w:rPr>
              <w:t>Земельный участок, государственная собственность на который не разграничена.</w:t>
            </w:r>
          </w:p>
          <w:p w:rsidR="00EE2F71" w:rsidRPr="00CD4201" w:rsidRDefault="00EE2F71" w:rsidP="00BA67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p>
          <w:p w:rsidR="00EE2F71" w:rsidRPr="00CD4201" w:rsidRDefault="009D6926" w:rsidP="00BA67BC">
            <w:pPr>
              <w:jc w:val="center"/>
              <w:rPr>
                <w:b/>
                <w:bCs/>
                <w:sz w:val="18"/>
                <w:szCs w:val="18"/>
              </w:rPr>
            </w:pPr>
            <w:r>
              <w:rPr>
                <w:b/>
                <w:bCs/>
                <w:sz w:val="18"/>
                <w:szCs w:val="18"/>
              </w:rPr>
              <w:t>286 518,98</w:t>
            </w:r>
          </w:p>
        </w:tc>
        <w:tc>
          <w:tcPr>
            <w:tcW w:w="852" w:type="dxa"/>
          </w:tcPr>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r w:rsidRPr="00CD4201">
              <w:rPr>
                <w:b/>
                <w:sz w:val="18"/>
                <w:szCs w:val="18"/>
              </w:rPr>
              <w:t>20</w:t>
            </w:r>
          </w:p>
        </w:tc>
        <w:tc>
          <w:tcPr>
            <w:tcW w:w="994" w:type="dxa"/>
          </w:tcPr>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r w:rsidRPr="00CD4201">
              <w:rPr>
                <w:b/>
                <w:sz w:val="18"/>
                <w:szCs w:val="18"/>
              </w:rPr>
              <w:t>3</w:t>
            </w:r>
          </w:p>
        </w:tc>
        <w:tc>
          <w:tcPr>
            <w:tcW w:w="2978" w:type="dxa"/>
          </w:tcPr>
          <w:p w:rsidR="00EE2F71" w:rsidRPr="00CD4201" w:rsidRDefault="00EE2F71" w:rsidP="00BA67BC">
            <w:pPr>
              <w:jc w:val="center"/>
              <w:rPr>
                <w:bCs/>
                <w:sz w:val="18"/>
                <w:szCs w:val="18"/>
              </w:rPr>
            </w:pPr>
            <w:r w:rsidRPr="00CD4201">
              <w:rPr>
                <w:bCs/>
                <w:sz w:val="18"/>
                <w:szCs w:val="18"/>
              </w:rPr>
              <w:t>Администрация городского округа город Рыбинск</w:t>
            </w:r>
          </w:p>
          <w:p w:rsidR="00EE2F71" w:rsidRPr="00444A75" w:rsidRDefault="00EE2F71" w:rsidP="00BA67BC">
            <w:pPr>
              <w:jc w:val="center"/>
              <w:rPr>
                <w:bCs/>
                <w:color w:val="000000"/>
                <w:sz w:val="18"/>
                <w:szCs w:val="18"/>
              </w:rPr>
            </w:pPr>
            <w:proofErr w:type="gramStart"/>
            <w:r w:rsidRPr="00444A75">
              <w:rPr>
                <w:bCs/>
                <w:color w:val="000000"/>
                <w:sz w:val="18"/>
                <w:szCs w:val="18"/>
              </w:rPr>
              <w:t xml:space="preserve">(постановление от </w:t>
            </w:r>
            <w:r w:rsidR="009D6926">
              <w:rPr>
                <w:bCs/>
                <w:color w:val="000000"/>
                <w:sz w:val="18"/>
                <w:szCs w:val="18"/>
              </w:rPr>
              <w:t>04.08.2017</w:t>
            </w:r>
            <w:proofErr w:type="gramEnd"/>
          </w:p>
          <w:p w:rsidR="00EE2F71" w:rsidRPr="008C700D" w:rsidRDefault="00EE2F71" w:rsidP="009D6926">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sidR="009D6926">
              <w:rPr>
                <w:bCs/>
                <w:color w:val="000000"/>
                <w:sz w:val="18"/>
                <w:szCs w:val="18"/>
              </w:rPr>
              <w:t>2256</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EE2F71" w:rsidRDefault="00EE2F71" w:rsidP="00EE2F71">
      <w:pPr>
        <w:pStyle w:val="3"/>
        <w:ind w:right="-457" w:firstLine="708"/>
        <w:jc w:val="both"/>
        <w:rPr>
          <w:sz w:val="6"/>
          <w:szCs w:val="6"/>
        </w:rPr>
      </w:pPr>
    </w:p>
    <w:p w:rsidR="00EE2F71" w:rsidRPr="00951E5F" w:rsidRDefault="00EE2F71" w:rsidP="00EE2F7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E2F71" w:rsidRPr="00951E5F" w:rsidRDefault="00EE2F71" w:rsidP="00EE2F71">
      <w:pPr>
        <w:ind w:left="-567" w:right="-1" w:firstLine="567"/>
        <w:jc w:val="both"/>
        <w:rPr>
          <w:spacing w:val="-6"/>
          <w:sz w:val="18"/>
          <w:szCs w:val="18"/>
        </w:rPr>
      </w:pPr>
      <w:r w:rsidRPr="00951E5F">
        <w:rPr>
          <w:spacing w:val="-6"/>
          <w:sz w:val="18"/>
          <w:szCs w:val="18"/>
        </w:rPr>
        <w:t xml:space="preserve">В соответствии с Правилами землепользования и застройки городского округа город Рыбинск, </w:t>
      </w:r>
      <w:proofErr w:type="gramStart"/>
      <w:r w:rsidRPr="00951E5F">
        <w:rPr>
          <w:spacing w:val="-6"/>
          <w:sz w:val="18"/>
          <w:szCs w:val="18"/>
        </w:rPr>
        <w:t>утвержденных</w:t>
      </w:r>
      <w:proofErr w:type="gramEnd"/>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w:t>
      </w:r>
      <w:r w:rsidR="009D6926">
        <w:rPr>
          <w:spacing w:val="-6"/>
          <w:sz w:val="18"/>
          <w:szCs w:val="18"/>
        </w:rPr>
        <w:t>ции решения от  20.03.2014 №316:</w:t>
      </w:r>
    </w:p>
    <w:p w:rsidR="00EE2F71" w:rsidRPr="00951E5F" w:rsidRDefault="00EE2F71" w:rsidP="00EE2F71">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EE2F71" w:rsidRPr="00951E5F" w:rsidRDefault="00EE2F71" w:rsidP="00EE2F71">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sidR="009D6926">
        <w:rPr>
          <w:color w:val="000000"/>
          <w:sz w:val="18"/>
          <w:szCs w:val="18"/>
        </w:rPr>
        <w:t>250</w:t>
      </w:r>
      <w:r w:rsidRPr="00951E5F">
        <w:rPr>
          <w:color w:val="000000"/>
          <w:sz w:val="18"/>
          <w:szCs w:val="18"/>
        </w:rPr>
        <w:t xml:space="preserve"> кв.м.),</w:t>
      </w:r>
      <w:r w:rsidRPr="00951E5F">
        <w:rPr>
          <w:sz w:val="18"/>
          <w:szCs w:val="18"/>
        </w:rPr>
        <w:t xml:space="preserve"> </w:t>
      </w:r>
      <w:r w:rsidR="002B75CA" w:rsidRPr="00951E5F">
        <w:rPr>
          <w:color w:val="000000"/>
          <w:sz w:val="18"/>
          <w:szCs w:val="18"/>
        </w:rPr>
        <w:t>максимальная этажность - 3 этажа;</w:t>
      </w:r>
    </w:p>
    <w:p w:rsidR="002B75CA" w:rsidRPr="00951E5F" w:rsidRDefault="002B75CA" w:rsidP="00EE2F71">
      <w:pPr>
        <w:pStyle w:val="ac"/>
        <w:tabs>
          <w:tab w:val="left" w:pos="142"/>
        </w:tabs>
        <w:ind w:left="-567" w:firstLine="567"/>
        <w:rPr>
          <w:color w:val="FF0000"/>
          <w:sz w:val="18"/>
          <w:szCs w:val="18"/>
        </w:rPr>
      </w:pPr>
      <w:r w:rsidRPr="00951E5F">
        <w:rPr>
          <w:sz w:val="18"/>
          <w:szCs w:val="18"/>
        </w:rPr>
        <w:t xml:space="preserve">- </w:t>
      </w:r>
      <w:r w:rsidR="009D6926">
        <w:rPr>
          <w:sz w:val="18"/>
          <w:szCs w:val="18"/>
        </w:rPr>
        <w:t xml:space="preserve">земельный участок находится в зоне катастрофического затопления. </w:t>
      </w:r>
    </w:p>
    <w:p w:rsidR="00EE2F71" w:rsidRPr="00951E5F" w:rsidRDefault="00EE2F71" w:rsidP="00EE2F7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E2F71" w:rsidRPr="00951E5F" w:rsidRDefault="00EE2F71" w:rsidP="00EE2F71">
      <w:pPr>
        <w:ind w:left="-567" w:right="-142"/>
        <w:jc w:val="both"/>
        <w:rPr>
          <w:sz w:val="18"/>
          <w:szCs w:val="18"/>
        </w:rPr>
      </w:pPr>
      <w:r w:rsidRPr="00951E5F">
        <w:rPr>
          <w:sz w:val="18"/>
          <w:szCs w:val="18"/>
        </w:rPr>
        <w:t xml:space="preserve">ОАО «Рыбинская городская электросеть» от </w:t>
      </w:r>
      <w:r w:rsidR="00B8231C">
        <w:rPr>
          <w:sz w:val="18"/>
          <w:szCs w:val="18"/>
        </w:rPr>
        <w:t>10.05.2017 № 206</w:t>
      </w:r>
      <w:r w:rsidRPr="00951E5F">
        <w:rPr>
          <w:sz w:val="18"/>
          <w:szCs w:val="18"/>
        </w:rPr>
        <w:t>:</w:t>
      </w:r>
    </w:p>
    <w:p w:rsidR="002B75CA" w:rsidRDefault="002B75CA" w:rsidP="00EE2F71">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sidR="00B8231C">
        <w:rPr>
          <w:sz w:val="18"/>
          <w:szCs w:val="18"/>
        </w:rPr>
        <w:t>418-стс от 20.12.2016</w:t>
      </w:r>
      <w:r w:rsidRPr="00951E5F">
        <w:rPr>
          <w:sz w:val="18"/>
          <w:szCs w:val="18"/>
        </w:rPr>
        <w:t xml:space="preserve"> г. </w:t>
      </w:r>
    </w:p>
    <w:p w:rsidR="00956580" w:rsidRDefault="0007543C" w:rsidP="0007543C">
      <w:pPr>
        <w:ind w:left="-567" w:right="-142"/>
        <w:jc w:val="both"/>
        <w:rPr>
          <w:color w:val="000000"/>
          <w:sz w:val="18"/>
          <w:szCs w:val="18"/>
        </w:rPr>
      </w:pPr>
      <w:r>
        <w:rPr>
          <w:color w:val="000000"/>
          <w:sz w:val="18"/>
          <w:szCs w:val="18"/>
        </w:rPr>
        <w:t>МУП «Теплоэнерго»</w:t>
      </w:r>
      <w:r w:rsidR="00956580">
        <w:rPr>
          <w:color w:val="000000"/>
          <w:sz w:val="18"/>
          <w:szCs w:val="18"/>
        </w:rPr>
        <w:t xml:space="preserve"> от 16.05.2017 №14/6156</w:t>
      </w:r>
      <w:r>
        <w:rPr>
          <w:color w:val="000000"/>
          <w:sz w:val="18"/>
          <w:szCs w:val="18"/>
        </w:rPr>
        <w:t xml:space="preserve">: </w:t>
      </w:r>
    </w:p>
    <w:p w:rsidR="00EE2F71" w:rsidRDefault="00EE2F71" w:rsidP="0007543C">
      <w:pPr>
        <w:ind w:left="-567" w:right="-142"/>
        <w:jc w:val="both"/>
        <w:rPr>
          <w:color w:val="000000"/>
          <w:sz w:val="18"/>
          <w:szCs w:val="18"/>
        </w:rPr>
      </w:pPr>
      <w:r w:rsidRPr="00951E5F">
        <w:rPr>
          <w:color w:val="000000"/>
          <w:sz w:val="18"/>
          <w:szCs w:val="18"/>
        </w:rPr>
        <w:t>Тепловые сети МУП «Теплоэнерго» - отсутствуют.</w:t>
      </w:r>
    </w:p>
    <w:p w:rsidR="00EE2F71" w:rsidRPr="00951E5F" w:rsidRDefault="00EE2F71" w:rsidP="00EE2F71">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956580">
        <w:rPr>
          <w:rFonts w:eastAsia="Calibri"/>
          <w:bCs/>
          <w:sz w:val="18"/>
          <w:szCs w:val="18"/>
        </w:rPr>
        <w:t>15.05.2017</w:t>
      </w:r>
      <w:r w:rsidRPr="00951E5F">
        <w:rPr>
          <w:rFonts w:eastAsia="Calibri"/>
          <w:bCs/>
          <w:sz w:val="18"/>
          <w:szCs w:val="18"/>
        </w:rPr>
        <w:t xml:space="preserve"> №</w:t>
      </w:r>
      <w:r w:rsidR="00956580">
        <w:rPr>
          <w:rFonts w:eastAsia="Calibri"/>
          <w:bCs/>
          <w:sz w:val="18"/>
          <w:szCs w:val="18"/>
        </w:rPr>
        <w:t>1565</w:t>
      </w:r>
      <w:r w:rsidRPr="00951E5F">
        <w:rPr>
          <w:rFonts w:eastAsia="Calibri"/>
          <w:bCs/>
          <w:sz w:val="18"/>
          <w:szCs w:val="18"/>
        </w:rPr>
        <w:t>/2:</w:t>
      </w:r>
    </w:p>
    <w:p w:rsidR="00EE2F71" w:rsidRDefault="00EE2F71" w:rsidP="00EE2F71">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EE2F71" w:rsidRPr="00951E5F" w:rsidRDefault="00EE2F71" w:rsidP="00EE2F71">
      <w:pPr>
        <w:autoSpaceDE w:val="0"/>
        <w:autoSpaceDN w:val="0"/>
        <w:ind w:left="-567"/>
        <w:jc w:val="both"/>
        <w:rPr>
          <w:sz w:val="18"/>
          <w:szCs w:val="18"/>
        </w:rPr>
      </w:pPr>
      <w:r w:rsidRPr="00951E5F">
        <w:rPr>
          <w:rFonts w:eastAsia="Calibri"/>
          <w:bCs/>
          <w:color w:val="000000"/>
          <w:sz w:val="18"/>
          <w:szCs w:val="18"/>
        </w:rPr>
        <w:t>Газоснабжение объект</w:t>
      </w:r>
      <w:r w:rsidR="00956580">
        <w:rPr>
          <w:rFonts w:eastAsia="Calibri"/>
          <w:bCs/>
          <w:color w:val="000000"/>
          <w:sz w:val="18"/>
          <w:szCs w:val="18"/>
        </w:rPr>
        <w:t>а</w:t>
      </w:r>
      <w:r w:rsidRPr="00951E5F">
        <w:rPr>
          <w:rFonts w:eastAsia="Calibri"/>
          <w:bCs/>
          <w:color w:val="000000"/>
          <w:sz w:val="18"/>
          <w:szCs w:val="18"/>
        </w:rPr>
        <w:t xml:space="preserve">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EE2F71" w:rsidRPr="00951E5F"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w:t>
      </w:r>
      <w:r w:rsidR="00956580">
        <w:rPr>
          <w:rFonts w:eastAsia="Calibri"/>
          <w:bCs/>
          <w:color w:val="000000"/>
          <w:sz w:val="18"/>
          <w:szCs w:val="18"/>
        </w:rPr>
        <w:t>низкого</w:t>
      </w:r>
      <w:r w:rsidRPr="00951E5F">
        <w:rPr>
          <w:rFonts w:eastAsia="Calibri"/>
          <w:bCs/>
          <w:color w:val="000000"/>
          <w:sz w:val="18"/>
          <w:szCs w:val="18"/>
        </w:rPr>
        <w:t xml:space="preserve"> давления, проложенный по </w:t>
      </w:r>
      <w:proofErr w:type="gramStart"/>
      <w:r w:rsidR="00956580">
        <w:rPr>
          <w:rFonts w:eastAsia="Calibri"/>
          <w:bCs/>
          <w:color w:val="000000"/>
          <w:sz w:val="18"/>
          <w:szCs w:val="18"/>
        </w:rPr>
        <w:t>Северному</w:t>
      </w:r>
      <w:proofErr w:type="gramEnd"/>
      <w:r w:rsidR="00956580">
        <w:rPr>
          <w:rFonts w:eastAsia="Calibri"/>
          <w:bCs/>
          <w:color w:val="000000"/>
          <w:sz w:val="18"/>
          <w:szCs w:val="18"/>
        </w:rPr>
        <w:t xml:space="preserve"> пер.</w:t>
      </w:r>
    </w:p>
    <w:p w:rsidR="00EE2F71" w:rsidRPr="00951E5F" w:rsidRDefault="00EE2F71" w:rsidP="00EF693F">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00EF693F" w:rsidRPr="00951E5F">
        <w:rPr>
          <w:rFonts w:eastAsia="Calibri"/>
          <w:bCs/>
          <w:color w:val="000000"/>
          <w:sz w:val="18"/>
          <w:szCs w:val="18"/>
        </w:rPr>
        <w:t xml:space="preserve">/час. </w:t>
      </w:r>
    </w:p>
    <w:p w:rsidR="00EE2F71" w:rsidRPr="00951E5F" w:rsidRDefault="00EE2F71" w:rsidP="00EE2F71">
      <w:pPr>
        <w:autoSpaceDE w:val="0"/>
        <w:autoSpaceDN w:val="0"/>
        <w:ind w:left="-567"/>
        <w:jc w:val="both"/>
        <w:rPr>
          <w:rFonts w:eastAsia="Calibri"/>
          <w:bCs/>
          <w:sz w:val="18"/>
          <w:szCs w:val="18"/>
        </w:rPr>
      </w:pPr>
      <w:proofErr w:type="gramStart"/>
      <w:r w:rsidRPr="00951E5F">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EE2F71"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EE2F71" w:rsidRDefault="00EE2F71" w:rsidP="00EE2F71">
      <w:pPr>
        <w:autoSpaceDE w:val="0"/>
        <w:autoSpaceDN w:val="0"/>
        <w:ind w:left="-567"/>
        <w:jc w:val="both"/>
        <w:rPr>
          <w:sz w:val="18"/>
          <w:szCs w:val="18"/>
        </w:rPr>
      </w:pPr>
      <w:r w:rsidRPr="00951E5F">
        <w:rPr>
          <w:sz w:val="18"/>
          <w:szCs w:val="18"/>
        </w:rPr>
        <w:t xml:space="preserve">МУП «Водоканал» письмо от </w:t>
      </w:r>
      <w:r w:rsidR="000822B7">
        <w:rPr>
          <w:sz w:val="18"/>
          <w:szCs w:val="18"/>
        </w:rPr>
        <w:t>11.05.2017 № 2180</w:t>
      </w:r>
      <w:r w:rsidRPr="00951E5F">
        <w:rPr>
          <w:sz w:val="18"/>
          <w:szCs w:val="18"/>
        </w:rPr>
        <w:t>:</w:t>
      </w:r>
    </w:p>
    <w:p w:rsidR="000822B7" w:rsidRDefault="00EE2F71" w:rsidP="000D6472">
      <w:pPr>
        <w:autoSpaceDE w:val="0"/>
        <w:autoSpaceDN w:val="0"/>
        <w:ind w:left="-567"/>
        <w:jc w:val="both"/>
        <w:rPr>
          <w:sz w:val="18"/>
          <w:szCs w:val="18"/>
        </w:rPr>
      </w:pPr>
      <w:r w:rsidRPr="00951E5F">
        <w:rPr>
          <w:sz w:val="18"/>
          <w:szCs w:val="18"/>
        </w:rPr>
        <w:t xml:space="preserve">Предельная свободная мощность существующих сетей: водопровода – </w:t>
      </w:r>
      <w:r w:rsidR="000822B7">
        <w:rPr>
          <w:sz w:val="18"/>
          <w:szCs w:val="18"/>
        </w:rPr>
        <w:t>2</w:t>
      </w:r>
      <w:r w:rsidRPr="00951E5F">
        <w:rPr>
          <w:sz w:val="18"/>
          <w:szCs w:val="18"/>
        </w:rPr>
        <w:t>0 м</w:t>
      </w:r>
      <w:r w:rsidRPr="00951E5F">
        <w:rPr>
          <w:sz w:val="18"/>
          <w:szCs w:val="18"/>
          <w:vertAlign w:val="superscript"/>
        </w:rPr>
        <w:t>3</w:t>
      </w:r>
      <w:r w:rsidR="000822B7">
        <w:rPr>
          <w:sz w:val="18"/>
          <w:szCs w:val="18"/>
        </w:rPr>
        <w:t>/</w:t>
      </w:r>
      <w:proofErr w:type="spellStart"/>
      <w:r w:rsidR="000822B7">
        <w:rPr>
          <w:sz w:val="18"/>
          <w:szCs w:val="18"/>
        </w:rPr>
        <w:t>сут</w:t>
      </w:r>
      <w:proofErr w:type="spellEnd"/>
      <w:r w:rsidR="00072674">
        <w:rPr>
          <w:sz w:val="18"/>
          <w:szCs w:val="18"/>
        </w:rPr>
        <w:t>.</w:t>
      </w:r>
      <w:r w:rsidR="000D6472">
        <w:rPr>
          <w:sz w:val="18"/>
          <w:szCs w:val="18"/>
        </w:rPr>
        <w:t xml:space="preserve"> </w:t>
      </w:r>
    </w:p>
    <w:p w:rsidR="00EE2F71" w:rsidRPr="00951E5F" w:rsidRDefault="00EE2F71" w:rsidP="000D6472">
      <w:pPr>
        <w:autoSpaceDE w:val="0"/>
        <w:autoSpaceDN w:val="0"/>
        <w:ind w:left="-567"/>
        <w:jc w:val="both"/>
        <w:rPr>
          <w:sz w:val="18"/>
          <w:szCs w:val="18"/>
        </w:rPr>
      </w:pPr>
      <w:r w:rsidRPr="00951E5F">
        <w:rPr>
          <w:sz w:val="18"/>
          <w:szCs w:val="18"/>
        </w:rPr>
        <w:t xml:space="preserve">Максимальная нагрузка: водопровода – </w:t>
      </w:r>
      <w:r w:rsidR="000822B7">
        <w:rPr>
          <w:sz w:val="18"/>
          <w:szCs w:val="18"/>
        </w:rPr>
        <w:t>2</w:t>
      </w:r>
      <w:r w:rsidRPr="00951E5F">
        <w:rPr>
          <w:sz w:val="18"/>
          <w:szCs w:val="18"/>
        </w:rPr>
        <w:t>0 м</w:t>
      </w:r>
      <w:r w:rsidRPr="00951E5F">
        <w:rPr>
          <w:sz w:val="18"/>
          <w:szCs w:val="18"/>
          <w:vertAlign w:val="superscript"/>
        </w:rPr>
        <w:t>3</w:t>
      </w:r>
      <w:r w:rsidR="000822B7">
        <w:rPr>
          <w:sz w:val="18"/>
          <w:szCs w:val="18"/>
        </w:rPr>
        <w:t>/</w:t>
      </w:r>
      <w:proofErr w:type="spellStart"/>
      <w:r w:rsidR="000822B7">
        <w:rPr>
          <w:sz w:val="18"/>
          <w:szCs w:val="18"/>
        </w:rPr>
        <w:t>сут</w:t>
      </w:r>
      <w:proofErr w:type="spellEnd"/>
      <w:r w:rsidR="00072674">
        <w:rPr>
          <w:sz w:val="18"/>
          <w:szCs w:val="18"/>
        </w:rPr>
        <w:t>.</w:t>
      </w:r>
    </w:p>
    <w:p w:rsidR="00EE2F71" w:rsidRPr="00951E5F" w:rsidRDefault="00EE2F71" w:rsidP="00EE2F71">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0822B7" w:rsidRDefault="00EE2F71" w:rsidP="000D6472">
      <w:pPr>
        <w:autoSpaceDE w:val="0"/>
        <w:autoSpaceDN w:val="0"/>
        <w:ind w:left="-567"/>
        <w:jc w:val="both"/>
        <w:rPr>
          <w:sz w:val="18"/>
          <w:szCs w:val="18"/>
        </w:rPr>
      </w:pPr>
      <w:r w:rsidRPr="00951E5F">
        <w:rPr>
          <w:sz w:val="18"/>
          <w:szCs w:val="18"/>
        </w:rPr>
        <w:t>Плата за подключение к сетям водопровода и канализации в г</w:t>
      </w:r>
      <w:r w:rsidR="000D6472">
        <w:rPr>
          <w:sz w:val="18"/>
          <w:szCs w:val="18"/>
        </w:rPr>
        <w:t xml:space="preserve">ородском округе не утверждена. </w:t>
      </w:r>
    </w:p>
    <w:p w:rsidR="00EE2F71" w:rsidRPr="00951E5F" w:rsidRDefault="00EE2F71" w:rsidP="000D6472">
      <w:pPr>
        <w:autoSpaceDE w:val="0"/>
        <w:autoSpaceDN w:val="0"/>
        <w:ind w:left="-567"/>
        <w:jc w:val="both"/>
        <w:rPr>
          <w:sz w:val="18"/>
          <w:szCs w:val="18"/>
        </w:rPr>
      </w:pPr>
      <w:r w:rsidRPr="00951E5F">
        <w:rPr>
          <w:sz w:val="18"/>
          <w:szCs w:val="18"/>
        </w:rPr>
        <w:t>Срок действия технических усл</w:t>
      </w:r>
      <w:r w:rsidR="0007543C">
        <w:rPr>
          <w:sz w:val="18"/>
          <w:szCs w:val="18"/>
        </w:rPr>
        <w:t xml:space="preserve">овий – 3 года с момента выдачи. </w:t>
      </w:r>
      <w:r w:rsidRPr="00951E5F">
        <w:rPr>
          <w:sz w:val="18"/>
          <w:szCs w:val="18"/>
        </w:rPr>
        <w:t>Дата повторного обращения через три года.</w:t>
      </w:r>
    </w:p>
    <w:p w:rsidR="000822B7" w:rsidRDefault="00EE2F71" w:rsidP="000822B7">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sidR="000822B7">
        <w:rPr>
          <w:sz w:val="18"/>
          <w:szCs w:val="18"/>
        </w:rPr>
        <w:t xml:space="preserve"> Данные технические условия не дают право на проектирование.</w:t>
      </w:r>
    </w:p>
    <w:p w:rsidR="00EE2F71" w:rsidRDefault="00EE2F71" w:rsidP="00072674">
      <w:pPr>
        <w:autoSpaceDE w:val="0"/>
        <w:autoSpaceDN w:val="0"/>
        <w:ind w:left="-567"/>
        <w:jc w:val="both"/>
        <w:rPr>
          <w:sz w:val="18"/>
          <w:szCs w:val="18"/>
        </w:rPr>
      </w:pPr>
      <w:r w:rsidRPr="00951E5F">
        <w:rPr>
          <w:sz w:val="18"/>
          <w:szCs w:val="18"/>
        </w:rPr>
        <w:t xml:space="preserve">Точка подключения водопроводного ввода на дом – существующий </w:t>
      </w:r>
      <w:r w:rsidR="00072674">
        <w:rPr>
          <w:sz w:val="18"/>
          <w:szCs w:val="18"/>
        </w:rPr>
        <w:t>водопровод Ø15</w:t>
      </w:r>
      <w:r w:rsidRPr="00951E5F">
        <w:rPr>
          <w:sz w:val="18"/>
          <w:szCs w:val="18"/>
        </w:rPr>
        <w:t>0мм, проходящ</w:t>
      </w:r>
      <w:r w:rsidR="00072674">
        <w:rPr>
          <w:sz w:val="18"/>
          <w:szCs w:val="18"/>
        </w:rPr>
        <w:t xml:space="preserve">ий </w:t>
      </w:r>
      <w:r w:rsidRPr="00951E5F">
        <w:rPr>
          <w:sz w:val="18"/>
          <w:szCs w:val="18"/>
        </w:rPr>
        <w:t xml:space="preserve">по </w:t>
      </w:r>
      <w:r w:rsidR="000822B7">
        <w:rPr>
          <w:sz w:val="18"/>
          <w:szCs w:val="18"/>
        </w:rPr>
        <w:t>ул.</w:t>
      </w:r>
      <w:r w:rsidR="00072674">
        <w:rPr>
          <w:sz w:val="18"/>
          <w:szCs w:val="18"/>
        </w:rPr>
        <w:t xml:space="preserve"> Ляпидевского. Вместе врезки предусмотреть установку запорной арматуры. Для учета расхода воды предусмотреть устройство водомерного узла на вводе в дом. </w:t>
      </w:r>
    </w:p>
    <w:p w:rsidR="000822B7" w:rsidRPr="00951E5F" w:rsidRDefault="00072674" w:rsidP="00EE2F71">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Pr>
          <w:sz w:val="18"/>
          <w:szCs w:val="18"/>
        </w:rPr>
        <w:t>.</w:t>
      </w:r>
    </w:p>
    <w:p w:rsidR="00BA67BC" w:rsidRPr="00951E5F" w:rsidRDefault="00EE2F71" w:rsidP="00EE2F71">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51E5F">
        <w:rPr>
          <w:sz w:val="18"/>
          <w:szCs w:val="18"/>
        </w:rPr>
        <w:t xml:space="preserve"> </w:t>
      </w:r>
      <w:r w:rsidR="00EC6783">
        <w:rPr>
          <w:sz w:val="18"/>
          <w:szCs w:val="18"/>
        </w:rPr>
        <w:t>На земельном участке имеется ветхий забор подлежащий сносу без компенсации затрат  лицу, осуществляющему снос.</w:t>
      </w:r>
    </w:p>
    <w:p w:rsidR="00EE2F71" w:rsidRDefault="00EE2F71" w:rsidP="00EE2F71">
      <w:pPr>
        <w:ind w:left="-567" w:right="-142"/>
        <w:jc w:val="both"/>
        <w:rPr>
          <w:color w:val="000000"/>
          <w:sz w:val="18"/>
          <w:szCs w:val="18"/>
        </w:rPr>
      </w:pPr>
      <w:r w:rsidRPr="00951E5F">
        <w:rPr>
          <w:color w:val="000000"/>
          <w:sz w:val="18"/>
          <w:szCs w:val="18"/>
        </w:rPr>
        <w:t xml:space="preserve">При </w:t>
      </w:r>
      <w:r w:rsidR="00BA67BC" w:rsidRPr="00951E5F">
        <w:rPr>
          <w:color w:val="000000"/>
          <w:sz w:val="18"/>
          <w:szCs w:val="18"/>
        </w:rPr>
        <w:t xml:space="preserve">освоении и </w:t>
      </w:r>
      <w:r w:rsidRPr="00951E5F">
        <w:rPr>
          <w:color w:val="000000"/>
          <w:sz w:val="18"/>
          <w:szCs w:val="18"/>
        </w:rPr>
        <w:t>пользовании земельным участком предусмотреть прочистку водоотводной канавы вдоль земельн</w:t>
      </w:r>
      <w:r w:rsidR="00C1576B">
        <w:rPr>
          <w:color w:val="000000"/>
          <w:sz w:val="18"/>
          <w:szCs w:val="18"/>
        </w:rPr>
        <w:t>ого</w:t>
      </w:r>
      <w:r w:rsidRPr="00951E5F">
        <w:rPr>
          <w:color w:val="000000"/>
          <w:sz w:val="18"/>
          <w:szCs w:val="18"/>
        </w:rPr>
        <w:t xml:space="preserve"> участк</w:t>
      </w:r>
      <w:r w:rsidR="003848E1">
        <w:rPr>
          <w:color w:val="000000"/>
          <w:sz w:val="18"/>
          <w:szCs w:val="18"/>
        </w:rPr>
        <w:t xml:space="preserve">а. </w:t>
      </w:r>
      <w:r w:rsidRPr="00951E5F">
        <w:rPr>
          <w:color w:val="000000"/>
          <w:sz w:val="18"/>
          <w:szCs w:val="18"/>
        </w:rPr>
        <w:t>Осмотр земельного участка на местности производится  Заявителем самостоятельно, в удобное для него время.</w:t>
      </w:r>
    </w:p>
    <w:p w:rsidR="000822B7" w:rsidRPr="00951E5F" w:rsidRDefault="000822B7" w:rsidP="00EE2F71">
      <w:pPr>
        <w:ind w:left="-567" w:right="-142"/>
        <w:jc w:val="both"/>
        <w:rPr>
          <w:color w:val="000000"/>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561359" w:rsidRPr="001B5F81" w:rsidTr="004A1EC9">
        <w:tc>
          <w:tcPr>
            <w:tcW w:w="1696" w:type="dxa"/>
          </w:tcPr>
          <w:p w:rsidR="00561359" w:rsidRPr="00CD4201" w:rsidRDefault="00561359" w:rsidP="004A1EC9">
            <w:pPr>
              <w:ind w:left="-108" w:right="-108"/>
              <w:jc w:val="center"/>
              <w:rPr>
                <w:b/>
                <w:bCs/>
                <w:sz w:val="18"/>
                <w:szCs w:val="18"/>
              </w:rPr>
            </w:pPr>
            <w:r>
              <w:rPr>
                <w:b/>
                <w:bCs/>
                <w:sz w:val="18"/>
                <w:szCs w:val="18"/>
              </w:rPr>
              <w:t>ЛОТ №2</w:t>
            </w:r>
          </w:p>
          <w:p w:rsidR="00561359" w:rsidRPr="00CD4201" w:rsidRDefault="00561359" w:rsidP="004A1EC9">
            <w:pPr>
              <w:ind w:left="-108" w:right="-108"/>
              <w:jc w:val="center"/>
              <w:rPr>
                <w:b/>
                <w:bCs/>
                <w:sz w:val="18"/>
                <w:szCs w:val="18"/>
              </w:rPr>
            </w:pPr>
          </w:p>
          <w:p w:rsidR="00561359" w:rsidRPr="00CD4201" w:rsidRDefault="00561359" w:rsidP="004A1EC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561359" w:rsidRDefault="00561359" w:rsidP="004A1EC9">
            <w:pPr>
              <w:jc w:val="center"/>
              <w:rPr>
                <w:sz w:val="18"/>
                <w:szCs w:val="18"/>
              </w:rPr>
            </w:pPr>
          </w:p>
          <w:p w:rsidR="00561359" w:rsidRPr="00561359" w:rsidRDefault="00561359" w:rsidP="004A1EC9">
            <w:pPr>
              <w:jc w:val="center"/>
              <w:rPr>
                <w:b/>
                <w:sz w:val="18"/>
                <w:szCs w:val="18"/>
              </w:rPr>
            </w:pPr>
            <w:r>
              <w:rPr>
                <w:sz w:val="18"/>
                <w:szCs w:val="18"/>
              </w:rPr>
              <w:t>Российская Федерация</w:t>
            </w:r>
            <w:r w:rsidR="00A751FB">
              <w:rPr>
                <w:sz w:val="18"/>
                <w:szCs w:val="18"/>
              </w:rPr>
              <w:t>,</w:t>
            </w:r>
            <w:r>
              <w:rPr>
                <w:sz w:val="18"/>
                <w:szCs w:val="18"/>
              </w:rPr>
              <w:t xml:space="preserve">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roofErr w:type="spellStart"/>
            <w:r w:rsidRPr="00561359">
              <w:rPr>
                <w:b/>
                <w:sz w:val="18"/>
                <w:szCs w:val="18"/>
              </w:rPr>
              <w:t>Кимовская</w:t>
            </w:r>
            <w:proofErr w:type="spellEnd"/>
            <w:r w:rsidRPr="00561359">
              <w:rPr>
                <w:b/>
                <w:sz w:val="18"/>
                <w:szCs w:val="18"/>
              </w:rPr>
              <w:t xml:space="preserve"> улица, земельный </w:t>
            </w:r>
          </w:p>
          <w:p w:rsidR="00561359" w:rsidRPr="00561359" w:rsidRDefault="00561359" w:rsidP="004A1EC9">
            <w:pPr>
              <w:jc w:val="center"/>
              <w:rPr>
                <w:b/>
                <w:sz w:val="18"/>
                <w:szCs w:val="18"/>
              </w:rPr>
            </w:pPr>
            <w:r w:rsidRPr="00561359">
              <w:rPr>
                <w:b/>
                <w:sz w:val="18"/>
                <w:szCs w:val="18"/>
              </w:rPr>
              <w:t>участок 47</w:t>
            </w:r>
          </w:p>
          <w:p w:rsidR="00561359" w:rsidRPr="00442EFB" w:rsidRDefault="00561359" w:rsidP="004A1EC9">
            <w:pPr>
              <w:jc w:val="center"/>
              <w:rPr>
                <w:rFonts w:ascii="Arial" w:hAnsi="Arial" w:cs="Arial"/>
                <w:b/>
                <w:bCs/>
                <w:sz w:val="18"/>
                <w:szCs w:val="18"/>
              </w:rPr>
            </w:pPr>
          </w:p>
        </w:tc>
        <w:tc>
          <w:tcPr>
            <w:tcW w:w="3401" w:type="dxa"/>
          </w:tcPr>
          <w:p w:rsidR="00561359" w:rsidRDefault="00561359" w:rsidP="004A1EC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561359" w:rsidRPr="00CD4201" w:rsidRDefault="00561359" w:rsidP="004A1EC9">
            <w:pPr>
              <w:jc w:val="center"/>
              <w:rPr>
                <w:sz w:val="18"/>
                <w:szCs w:val="18"/>
              </w:rPr>
            </w:pPr>
            <w:r w:rsidRPr="00CD4201">
              <w:rPr>
                <w:sz w:val="18"/>
                <w:szCs w:val="18"/>
              </w:rPr>
              <w:t xml:space="preserve">– </w:t>
            </w:r>
            <w:r>
              <w:rPr>
                <w:sz w:val="18"/>
                <w:szCs w:val="18"/>
              </w:rPr>
              <w:t>900</w:t>
            </w:r>
            <w:r w:rsidRPr="00CD4201">
              <w:rPr>
                <w:sz w:val="18"/>
                <w:szCs w:val="18"/>
              </w:rPr>
              <w:t>±</w:t>
            </w:r>
            <w:r>
              <w:rPr>
                <w:sz w:val="18"/>
                <w:szCs w:val="18"/>
              </w:rPr>
              <w:t xml:space="preserve">11 </w:t>
            </w:r>
            <w:r w:rsidRPr="00CD4201">
              <w:rPr>
                <w:sz w:val="18"/>
                <w:szCs w:val="18"/>
              </w:rPr>
              <w:t>кв.м</w:t>
            </w:r>
          </w:p>
          <w:p w:rsidR="00561359" w:rsidRPr="00CD4201" w:rsidRDefault="00561359" w:rsidP="004A1EC9">
            <w:pPr>
              <w:jc w:val="center"/>
              <w:rPr>
                <w:sz w:val="18"/>
                <w:szCs w:val="18"/>
              </w:rPr>
            </w:pPr>
            <w:r w:rsidRPr="00CD4201">
              <w:rPr>
                <w:b/>
                <w:bCs/>
                <w:sz w:val="18"/>
                <w:szCs w:val="18"/>
              </w:rPr>
              <w:t>Кадастровый номер</w:t>
            </w:r>
            <w:r w:rsidRPr="00CD4201">
              <w:rPr>
                <w:sz w:val="18"/>
                <w:szCs w:val="18"/>
              </w:rPr>
              <w:t xml:space="preserve"> –</w:t>
            </w:r>
          </w:p>
          <w:p w:rsidR="00561359" w:rsidRPr="00CD4201" w:rsidRDefault="00561359" w:rsidP="004A1EC9">
            <w:pPr>
              <w:jc w:val="center"/>
              <w:rPr>
                <w:sz w:val="18"/>
                <w:szCs w:val="18"/>
              </w:rPr>
            </w:pPr>
            <w:r w:rsidRPr="00CD4201">
              <w:rPr>
                <w:sz w:val="18"/>
                <w:szCs w:val="18"/>
              </w:rPr>
              <w:t>76:20:</w:t>
            </w:r>
            <w:r>
              <w:rPr>
                <w:sz w:val="18"/>
                <w:szCs w:val="18"/>
              </w:rPr>
              <w:t>120223:107</w:t>
            </w:r>
          </w:p>
          <w:p w:rsidR="00561359" w:rsidRPr="00D873A4" w:rsidRDefault="00561359" w:rsidP="004A1EC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индивидуальные жилые дома до 3-х этажей включительно с приусадебными участками</w:t>
            </w:r>
          </w:p>
          <w:p w:rsidR="00561359" w:rsidRPr="00CD4201" w:rsidRDefault="00561359" w:rsidP="004A1EC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561359" w:rsidRPr="00CD4201" w:rsidRDefault="00561359" w:rsidP="004A1EC9">
            <w:pPr>
              <w:jc w:val="center"/>
              <w:rPr>
                <w:sz w:val="18"/>
                <w:szCs w:val="18"/>
              </w:rPr>
            </w:pPr>
            <w:r w:rsidRPr="00CD4201">
              <w:rPr>
                <w:sz w:val="18"/>
                <w:szCs w:val="18"/>
              </w:rPr>
              <w:t>Земельный участок, государственная собственность на который не разграничена.</w:t>
            </w:r>
          </w:p>
          <w:p w:rsidR="00561359" w:rsidRPr="00CD4201" w:rsidRDefault="00561359" w:rsidP="004A1EC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561359" w:rsidRPr="00CD4201" w:rsidRDefault="00561359" w:rsidP="004A1EC9">
            <w:pPr>
              <w:jc w:val="center"/>
              <w:rPr>
                <w:b/>
                <w:bCs/>
                <w:sz w:val="18"/>
                <w:szCs w:val="18"/>
              </w:rPr>
            </w:pPr>
          </w:p>
          <w:p w:rsidR="00561359" w:rsidRPr="00CD4201" w:rsidRDefault="00561359" w:rsidP="004A1EC9">
            <w:pPr>
              <w:jc w:val="center"/>
              <w:rPr>
                <w:b/>
                <w:bCs/>
                <w:sz w:val="18"/>
                <w:szCs w:val="18"/>
              </w:rPr>
            </w:pPr>
          </w:p>
          <w:p w:rsidR="00561359" w:rsidRPr="00CD4201" w:rsidRDefault="00561359" w:rsidP="004A1EC9">
            <w:pPr>
              <w:jc w:val="center"/>
              <w:rPr>
                <w:b/>
                <w:bCs/>
                <w:sz w:val="18"/>
                <w:szCs w:val="18"/>
              </w:rPr>
            </w:pPr>
          </w:p>
          <w:p w:rsidR="00561359" w:rsidRPr="00CD4201" w:rsidRDefault="00561359" w:rsidP="004A1EC9">
            <w:pPr>
              <w:jc w:val="center"/>
              <w:rPr>
                <w:b/>
                <w:bCs/>
                <w:sz w:val="18"/>
                <w:szCs w:val="18"/>
              </w:rPr>
            </w:pPr>
            <w:r>
              <w:rPr>
                <w:b/>
                <w:bCs/>
                <w:sz w:val="18"/>
                <w:szCs w:val="18"/>
              </w:rPr>
              <w:t>366 525,00</w:t>
            </w:r>
          </w:p>
        </w:tc>
        <w:tc>
          <w:tcPr>
            <w:tcW w:w="852" w:type="dxa"/>
          </w:tcPr>
          <w:p w:rsidR="00561359" w:rsidRPr="00CD4201" w:rsidRDefault="00561359" w:rsidP="004A1EC9">
            <w:pPr>
              <w:jc w:val="center"/>
              <w:rPr>
                <w:b/>
                <w:sz w:val="18"/>
                <w:szCs w:val="18"/>
              </w:rPr>
            </w:pPr>
          </w:p>
          <w:p w:rsidR="00561359" w:rsidRPr="00CD4201" w:rsidRDefault="00561359" w:rsidP="004A1EC9">
            <w:pPr>
              <w:jc w:val="center"/>
              <w:rPr>
                <w:b/>
                <w:sz w:val="18"/>
                <w:szCs w:val="18"/>
              </w:rPr>
            </w:pPr>
          </w:p>
          <w:p w:rsidR="00561359" w:rsidRPr="00CD4201" w:rsidRDefault="00561359" w:rsidP="004A1EC9">
            <w:pPr>
              <w:jc w:val="center"/>
              <w:rPr>
                <w:b/>
                <w:sz w:val="18"/>
                <w:szCs w:val="18"/>
              </w:rPr>
            </w:pPr>
          </w:p>
          <w:p w:rsidR="00561359" w:rsidRPr="00CD4201" w:rsidRDefault="00561359" w:rsidP="004A1EC9">
            <w:pPr>
              <w:jc w:val="center"/>
              <w:rPr>
                <w:b/>
                <w:sz w:val="18"/>
                <w:szCs w:val="18"/>
              </w:rPr>
            </w:pPr>
            <w:r w:rsidRPr="00CD4201">
              <w:rPr>
                <w:b/>
                <w:sz w:val="18"/>
                <w:szCs w:val="18"/>
              </w:rPr>
              <w:t>20</w:t>
            </w:r>
          </w:p>
        </w:tc>
        <w:tc>
          <w:tcPr>
            <w:tcW w:w="994" w:type="dxa"/>
          </w:tcPr>
          <w:p w:rsidR="00561359" w:rsidRPr="00CD4201" w:rsidRDefault="00561359" w:rsidP="004A1EC9">
            <w:pPr>
              <w:jc w:val="center"/>
              <w:rPr>
                <w:b/>
                <w:sz w:val="18"/>
                <w:szCs w:val="18"/>
              </w:rPr>
            </w:pPr>
          </w:p>
          <w:p w:rsidR="00561359" w:rsidRPr="00CD4201" w:rsidRDefault="00561359" w:rsidP="004A1EC9">
            <w:pPr>
              <w:jc w:val="center"/>
              <w:rPr>
                <w:b/>
                <w:sz w:val="18"/>
                <w:szCs w:val="18"/>
              </w:rPr>
            </w:pPr>
          </w:p>
          <w:p w:rsidR="00561359" w:rsidRPr="00CD4201" w:rsidRDefault="00561359" w:rsidP="004A1EC9">
            <w:pPr>
              <w:jc w:val="center"/>
              <w:rPr>
                <w:b/>
                <w:sz w:val="18"/>
                <w:szCs w:val="18"/>
              </w:rPr>
            </w:pPr>
          </w:p>
          <w:p w:rsidR="00561359" w:rsidRPr="00CD4201" w:rsidRDefault="00561359" w:rsidP="004A1EC9">
            <w:pPr>
              <w:jc w:val="center"/>
              <w:rPr>
                <w:b/>
                <w:sz w:val="18"/>
                <w:szCs w:val="18"/>
              </w:rPr>
            </w:pPr>
            <w:r w:rsidRPr="00CD4201">
              <w:rPr>
                <w:b/>
                <w:sz w:val="18"/>
                <w:szCs w:val="18"/>
              </w:rPr>
              <w:t>3</w:t>
            </w:r>
          </w:p>
        </w:tc>
        <w:tc>
          <w:tcPr>
            <w:tcW w:w="2978" w:type="dxa"/>
          </w:tcPr>
          <w:p w:rsidR="00561359" w:rsidRPr="00CD4201" w:rsidRDefault="00561359" w:rsidP="004A1EC9">
            <w:pPr>
              <w:jc w:val="center"/>
              <w:rPr>
                <w:bCs/>
                <w:sz w:val="18"/>
                <w:szCs w:val="18"/>
              </w:rPr>
            </w:pPr>
            <w:r w:rsidRPr="00CD4201">
              <w:rPr>
                <w:bCs/>
                <w:sz w:val="18"/>
                <w:szCs w:val="18"/>
              </w:rPr>
              <w:t>Администрация городского округа город Рыбинск</w:t>
            </w:r>
          </w:p>
          <w:p w:rsidR="00561359" w:rsidRPr="00444A75" w:rsidRDefault="00561359" w:rsidP="004A1EC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04.08.2017</w:t>
            </w:r>
            <w:proofErr w:type="gramEnd"/>
          </w:p>
          <w:p w:rsidR="00561359" w:rsidRPr="008C700D" w:rsidRDefault="00561359" w:rsidP="004A1EC9">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2256</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561359" w:rsidRDefault="00561359" w:rsidP="00561359">
      <w:pPr>
        <w:pStyle w:val="3"/>
        <w:ind w:right="-457" w:firstLine="708"/>
        <w:jc w:val="both"/>
        <w:rPr>
          <w:sz w:val="6"/>
          <w:szCs w:val="6"/>
        </w:rPr>
      </w:pPr>
    </w:p>
    <w:p w:rsidR="00561359" w:rsidRPr="00951E5F" w:rsidRDefault="00561359" w:rsidP="00561359">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561359" w:rsidRPr="00951E5F" w:rsidRDefault="00561359" w:rsidP="00561359">
      <w:pPr>
        <w:ind w:left="-567" w:right="-1" w:firstLine="567"/>
        <w:jc w:val="both"/>
        <w:rPr>
          <w:spacing w:val="-6"/>
          <w:sz w:val="18"/>
          <w:szCs w:val="18"/>
        </w:rPr>
      </w:pPr>
      <w:r w:rsidRPr="00951E5F">
        <w:rPr>
          <w:spacing w:val="-6"/>
          <w:sz w:val="18"/>
          <w:szCs w:val="18"/>
        </w:rPr>
        <w:t xml:space="preserve">В соответствии с Правилами землепользования и застройки городского округа город Рыбинск, </w:t>
      </w:r>
      <w:proofErr w:type="gramStart"/>
      <w:r w:rsidRPr="00951E5F">
        <w:rPr>
          <w:spacing w:val="-6"/>
          <w:sz w:val="18"/>
          <w:szCs w:val="18"/>
        </w:rPr>
        <w:t>утвержденных</w:t>
      </w:r>
      <w:proofErr w:type="gramEnd"/>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w:t>
      </w:r>
      <w:r>
        <w:rPr>
          <w:spacing w:val="-6"/>
          <w:sz w:val="18"/>
          <w:szCs w:val="18"/>
        </w:rPr>
        <w:t>ции решения от  20.03.2014 №316:</w:t>
      </w:r>
    </w:p>
    <w:p w:rsidR="00DC325F" w:rsidRDefault="00561359" w:rsidP="00561359">
      <w:pPr>
        <w:pStyle w:val="ac"/>
        <w:tabs>
          <w:tab w:val="left" w:pos="142"/>
        </w:tabs>
        <w:ind w:left="-567" w:firstLine="567"/>
        <w:rPr>
          <w:color w:val="000000"/>
          <w:sz w:val="18"/>
          <w:szCs w:val="18"/>
        </w:rPr>
      </w:pPr>
      <w:r w:rsidRPr="00951E5F">
        <w:rPr>
          <w:color w:val="000000"/>
          <w:sz w:val="18"/>
          <w:szCs w:val="18"/>
        </w:rPr>
        <w:t xml:space="preserve">-  земельный участок расположен в территориальной зоне Ж3 – </w:t>
      </w:r>
      <w:r w:rsidR="00DC325F">
        <w:rPr>
          <w:color w:val="000000"/>
          <w:sz w:val="18"/>
          <w:szCs w:val="18"/>
        </w:rPr>
        <w:t>индивидуальная жилая застройка;</w:t>
      </w:r>
    </w:p>
    <w:p w:rsidR="00561359" w:rsidRPr="00951E5F" w:rsidRDefault="00561359" w:rsidP="00561359">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2</w:t>
      </w:r>
      <w:r w:rsidR="00DC325F">
        <w:rPr>
          <w:color w:val="000000"/>
          <w:sz w:val="18"/>
          <w:szCs w:val="18"/>
        </w:rPr>
        <w:t>7</w:t>
      </w:r>
      <w:r>
        <w:rPr>
          <w:color w:val="000000"/>
          <w:sz w:val="18"/>
          <w:szCs w:val="18"/>
        </w:rPr>
        <w:t>0</w:t>
      </w:r>
      <w:r w:rsidRPr="00951E5F">
        <w:rPr>
          <w:color w:val="000000"/>
          <w:sz w:val="18"/>
          <w:szCs w:val="18"/>
        </w:rPr>
        <w:t xml:space="preserve"> кв.м.),</w:t>
      </w:r>
      <w:r w:rsidRPr="00951E5F">
        <w:rPr>
          <w:sz w:val="18"/>
          <w:szCs w:val="18"/>
        </w:rPr>
        <w:t xml:space="preserve"> </w:t>
      </w:r>
      <w:r w:rsidRPr="00951E5F">
        <w:rPr>
          <w:color w:val="000000"/>
          <w:sz w:val="18"/>
          <w:szCs w:val="18"/>
        </w:rPr>
        <w:t>м</w:t>
      </w:r>
      <w:r w:rsidR="00DC325F">
        <w:rPr>
          <w:color w:val="000000"/>
          <w:sz w:val="18"/>
          <w:szCs w:val="18"/>
        </w:rPr>
        <w:t>аксимальная этажность - 3 этажа.</w:t>
      </w:r>
    </w:p>
    <w:p w:rsidR="00561359" w:rsidRPr="00951E5F" w:rsidRDefault="00561359" w:rsidP="00561359">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61359" w:rsidRDefault="00561359" w:rsidP="00561359">
      <w:pPr>
        <w:ind w:left="-567" w:right="-142"/>
        <w:jc w:val="both"/>
        <w:rPr>
          <w:sz w:val="18"/>
          <w:szCs w:val="18"/>
        </w:rPr>
      </w:pPr>
      <w:r w:rsidRPr="00951E5F">
        <w:rPr>
          <w:sz w:val="18"/>
          <w:szCs w:val="18"/>
        </w:rPr>
        <w:t xml:space="preserve">ОАО «Рыбинская городская электросеть» от </w:t>
      </w:r>
      <w:r w:rsidR="00DC325F">
        <w:rPr>
          <w:sz w:val="18"/>
          <w:szCs w:val="18"/>
        </w:rPr>
        <w:t>24</w:t>
      </w:r>
      <w:r>
        <w:rPr>
          <w:sz w:val="18"/>
          <w:szCs w:val="18"/>
        </w:rPr>
        <w:t>.05.2017 № 2</w:t>
      </w:r>
      <w:r w:rsidR="00DC325F">
        <w:rPr>
          <w:sz w:val="18"/>
          <w:szCs w:val="18"/>
        </w:rPr>
        <w:t>42</w:t>
      </w:r>
      <w:r w:rsidRPr="00951E5F">
        <w:rPr>
          <w:sz w:val="18"/>
          <w:szCs w:val="18"/>
        </w:rPr>
        <w:t>:</w:t>
      </w:r>
    </w:p>
    <w:p w:rsidR="00DC325F" w:rsidRDefault="00DC325F" w:rsidP="00561359">
      <w:pPr>
        <w:ind w:left="-567" w:right="-142"/>
        <w:jc w:val="both"/>
        <w:rPr>
          <w:sz w:val="18"/>
          <w:szCs w:val="18"/>
        </w:rPr>
      </w:pPr>
      <w:r>
        <w:rPr>
          <w:sz w:val="18"/>
          <w:szCs w:val="18"/>
        </w:rPr>
        <w:t xml:space="preserve">Электроснабжение индивидуальных одноквартирных жилых домов с максимальной мощностью до 15кВт возможно от существующих опор </w:t>
      </w:r>
      <w:proofErr w:type="gramStart"/>
      <w:r>
        <w:rPr>
          <w:sz w:val="18"/>
          <w:szCs w:val="18"/>
        </w:rPr>
        <w:t>ВЛ</w:t>
      </w:r>
      <w:proofErr w:type="gramEnd"/>
      <w:r>
        <w:rPr>
          <w:sz w:val="18"/>
          <w:szCs w:val="18"/>
        </w:rPr>
        <w:t xml:space="preserve"> – 0,4 </w:t>
      </w:r>
      <w:proofErr w:type="spellStart"/>
      <w:r>
        <w:rPr>
          <w:sz w:val="18"/>
          <w:szCs w:val="18"/>
        </w:rPr>
        <w:t>кВ.</w:t>
      </w:r>
      <w:proofErr w:type="spellEnd"/>
    </w:p>
    <w:p w:rsidR="00561359" w:rsidRDefault="00561359" w:rsidP="00561359">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418-стс от 20.12.2016</w:t>
      </w:r>
      <w:r w:rsidRPr="00951E5F">
        <w:rPr>
          <w:sz w:val="18"/>
          <w:szCs w:val="18"/>
        </w:rPr>
        <w:t xml:space="preserve"> г. </w:t>
      </w:r>
    </w:p>
    <w:p w:rsidR="00561359" w:rsidRDefault="00561359" w:rsidP="00561359">
      <w:pPr>
        <w:ind w:left="-567" w:right="-142"/>
        <w:jc w:val="both"/>
        <w:rPr>
          <w:color w:val="000000"/>
          <w:sz w:val="18"/>
          <w:szCs w:val="18"/>
        </w:rPr>
      </w:pPr>
      <w:r>
        <w:rPr>
          <w:color w:val="000000"/>
          <w:sz w:val="18"/>
          <w:szCs w:val="18"/>
        </w:rPr>
        <w:t xml:space="preserve">МУП «Теплоэнерго» от </w:t>
      </w:r>
      <w:r w:rsidR="00DC325F">
        <w:rPr>
          <w:color w:val="000000"/>
          <w:sz w:val="18"/>
          <w:szCs w:val="18"/>
        </w:rPr>
        <w:t>06.06</w:t>
      </w:r>
      <w:r>
        <w:rPr>
          <w:color w:val="000000"/>
          <w:sz w:val="18"/>
          <w:szCs w:val="18"/>
        </w:rPr>
        <w:t>.2017 №14/</w:t>
      </w:r>
      <w:r w:rsidR="00DC325F">
        <w:rPr>
          <w:color w:val="000000"/>
          <w:sz w:val="18"/>
          <w:szCs w:val="18"/>
        </w:rPr>
        <w:t>7344</w:t>
      </w:r>
      <w:r>
        <w:rPr>
          <w:color w:val="000000"/>
          <w:sz w:val="18"/>
          <w:szCs w:val="18"/>
        </w:rPr>
        <w:t xml:space="preserve">: </w:t>
      </w:r>
    </w:p>
    <w:p w:rsidR="00DC325F" w:rsidRDefault="00DC325F" w:rsidP="00561359">
      <w:pPr>
        <w:autoSpaceDE w:val="0"/>
        <w:autoSpaceDN w:val="0"/>
        <w:ind w:left="-567"/>
        <w:jc w:val="both"/>
        <w:rPr>
          <w:rFonts w:eastAsia="Calibri"/>
          <w:bCs/>
          <w:sz w:val="18"/>
          <w:szCs w:val="18"/>
        </w:rPr>
      </w:pPr>
      <w:r>
        <w:rPr>
          <w:rFonts w:eastAsia="Calibri"/>
          <w:bCs/>
          <w:sz w:val="18"/>
          <w:szCs w:val="18"/>
        </w:rPr>
        <w:t xml:space="preserve">Источник теплоснабжения: котельная МУП «Теплоэнерго» - «Сельхозтехника». </w:t>
      </w:r>
    </w:p>
    <w:p w:rsidR="00DC325F" w:rsidRDefault="00DC325F" w:rsidP="00561359">
      <w:pPr>
        <w:autoSpaceDE w:val="0"/>
        <w:autoSpaceDN w:val="0"/>
        <w:ind w:left="-567"/>
        <w:jc w:val="both"/>
        <w:rPr>
          <w:rFonts w:eastAsia="Calibri"/>
          <w:bCs/>
          <w:sz w:val="18"/>
          <w:szCs w:val="18"/>
        </w:rPr>
      </w:pPr>
      <w:r>
        <w:rPr>
          <w:rFonts w:eastAsia="Calibri"/>
          <w:bCs/>
          <w:sz w:val="18"/>
          <w:szCs w:val="18"/>
        </w:rPr>
        <w:t>Параметры теплоносителя:</w:t>
      </w:r>
    </w:p>
    <w:p w:rsidR="00DC325F" w:rsidRDefault="00DC325F" w:rsidP="00561359">
      <w:pPr>
        <w:autoSpaceDE w:val="0"/>
        <w:autoSpaceDN w:val="0"/>
        <w:ind w:left="-567"/>
        <w:jc w:val="both"/>
        <w:rPr>
          <w:rFonts w:eastAsia="Calibri"/>
          <w:bCs/>
          <w:sz w:val="18"/>
          <w:szCs w:val="18"/>
        </w:rPr>
      </w:pPr>
      <w:r>
        <w:rPr>
          <w:rFonts w:eastAsia="Calibri"/>
          <w:bCs/>
          <w:sz w:val="18"/>
          <w:szCs w:val="18"/>
        </w:rPr>
        <w:t>- температурный график: 130-70</w:t>
      </w:r>
      <w:r>
        <w:rPr>
          <w:rFonts w:eastAsia="Calibri"/>
          <w:bCs/>
          <w:sz w:val="18"/>
          <w:szCs w:val="18"/>
          <w:vertAlign w:val="superscript"/>
        </w:rPr>
        <w:t>0</w:t>
      </w:r>
      <w:proofErr w:type="gramStart"/>
      <w:r>
        <w:rPr>
          <w:rFonts w:eastAsia="Calibri"/>
          <w:bCs/>
          <w:sz w:val="18"/>
          <w:szCs w:val="18"/>
        </w:rPr>
        <w:t xml:space="preserve"> С</w:t>
      </w:r>
      <w:proofErr w:type="gramEnd"/>
      <w:r>
        <w:rPr>
          <w:rFonts w:eastAsia="Calibri"/>
          <w:bCs/>
          <w:sz w:val="18"/>
          <w:szCs w:val="18"/>
        </w:rPr>
        <w:t>;</w:t>
      </w:r>
    </w:p>
    <w:p w:rsidR="00DC325F" w:rsidRDefault="00DC325F" w:rsidP="00DC325F">
      <w:pPr>
        <w:autoSpaceDE w:val="0"/>
        <w:autoSpaceDN w:val="0"/>
        <w:ind w:left="-567"/>
        <w:jc w:val="both"/>
        <w:rPr>
          <w:rFonts w:eastAsia="Calibri"/>
          <w:bCs/>
          <w:sz w:val="18"/>
          <w:szCs w:val="18"/>
        </w:rPr>
      </w:pPr>
      <w:r>
        <w:rPr>
          <w:rFonts w:eastAsia="Calibri"/>
          <w:bCs/>
          <w:sz w:val="18"/>
          <w:szCs w:val="18"/>
        </w:rPr>
        <w:t>- система теплоснабжения: 4-х трубная, закрытая. Ближайшая точка подключения  находится в ТК-1010 (ориентировочное расстояние до объекта – 50м). 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нагрузку. Для увеличения пропускной способности тепловых сетей района МУП «Теплоэнерго» включит  в инвестиционную программу реализацию данного мероприятия. Застройщику необходимо будет предоставить расчет в потребности тепловой энергии, график осуществления строительства и ориентировочные сроки ввода в эксплуатацию объекта строительства. Технические условия на подключение теплоснабжения будут выданы после предоставления расчета нагрузок отдельно на отопление и вентиляцию, выполненных проектной организацией. Срок действия технических условий – 3 года.</w:t>
      </w:r>
    </w:p>
    <w:p w:rsidR="00DC325F" w:rsidRPr="00DC325F" w:rsidRDefault="00DC325F" w:rsidP="00DC325F">
      <w:pPr>
        <w:autoSpaceDE w:val="0"/>
        <w:autoSpaceDN w:val="0"/>
        <w:ind w:left="-567"/>
        <w:jc w:val="both"/>
        <w:rPr>
          <w:rFonts w:eastAsia="Calibri"/>
          <w:bCs/>
          <w:sz w:val="18"/>
          <w:szCs w:val="18"/>
        </w:rPr>
      </w:pPr>
      <w:r>
        <w:rPr>
          <w:rFonts w:eastAsia="Calibri"/>
          <w:bCs/>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w:t>
      </w:r>
      <w:r w:rsidR="00693AEB">
        <w:rPr>
          <w:rFonts w:eastAsia="Calibri"/>
          <w:bCs/>
          <w:sz w:val="18"/>
          <w:szCs w:val="18"/>
        </w:rPr>
        <w:t>ел</w:t>
      </w:r>
      <w:r>
        <w:rPr>
          <w:rFonts w:eastAsia="Calibri"/>
          <w:bCs/>
          <w:sz w:val="18"/>
          <w:szCs w:val="18"/>
        </w:rPr>
        <w:t>ьного участка. Документы будут направлены в Департамент  жилищно</w:t>
      </w:r>
      <w:r w:rsidR="00431DA6">
        <w:rPr>
          <w:rFonts w:eastAsia="Calibri"/>
          <w:bCs/>
          <w:sz w:val="18"/>
          <w:szCs w:val="18"/>
        </w:rPr>
        <w:t xml:space="preserve"> </w:t>
      </w:r>
      <w:r>
        <w:rPr>
          <w:rFonts w:eastAsia="Calibri"/>
          <w:bCs/>
          <w:sz w:val="18"/>
          <w:szCs w:val="18"/>
        </w:rPr>
        <w:t>- коммунального хозяйства,</w:t>
      </w:r>
      <w:r w:rsidR="00693AEB">
        <w:rPr>
          <w:rFonts w:eastAsia="Calibri"/>
          <w:bCs/>
          <w:sz w:val="18"/>
          <w:szCs w:val="18"/>
        </w:rPr>
        <w:t xml:space="preserve"> </w:t>
      </w:r>
      <w:r>
        <w:rPr>
          <w:rFonts w:eastAsia="Calibri"/>
          <w:bCs/>
          <w:sz w:val="18"/>
          <w:szCs w:val="18"/>
        </w:rPr>
        <w:t xml:space="preserve">энергетики и регулирования тарифов Ярославской области для получения тарифа на </w:t>
      </w:r>
      <w:r w:rsidR="00693AEB">
        <w:rPr>
          <w:rFonts w:eastAsia="Calibri"/>
          <w:bCs/>
          <w:sz w:val="18"/>
          <w:szCs w:val="18"/>
        </w:rPr>
        <w:t>подключение данного объекта, после чего будет заключен договор на теплоснабжение.</w:t>
      </w:r>
    </w:p>
    <w:p w:rsidR="00561359" w:rsidRPr="00951E5F" w:rsidRDefault="00561359" w:rsidP="00561359">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687802">
        <w:rPr>
          <w:rFonts w:eastAsia="Calibri"/>
          <w:bCs/>
          <w:sz w:val="18"/>
          <w:szCs w:val="18"/>
        </w:rPr>
        <w:t>01.06.2017</w:t>
      </w:r>
      <w:r w:rsidRPr="00951E5F">
        <w:rPr>
          <w:rFonts w:eastAsia="Calibri"/>
          <w:bCs/>
          <w:sz w:val="18"/>
          <w:szCs w:val="18"/>
        </w:rPr>
        <w:t xml:space="preserve"> №</w:t>
      </w:r>
      <w:r w:rsidR="00687802">
        <w:rPr>
          <w:rFonts w:eastAsia="Calibri"/>
          <w:bCs/>
          <w:sz w:val="18"/>
          <w:szCs w:val="18"/>
        </w:rPr>
        <w:t>1734</w:t>
      </w:r>
      <w:r w:rsidRPr="00951E5F">
        <w:rPr>
          <w:rFonts w:eastAsia="Calibri"/>
          <w:bCs/>
          <w:sz w:val="18"/>
          <w:szCs w:val="18"/>
        </w:rPr>
        <w:t>/2:</w:t>
      </w:r>
    </w:p>
    <w:p w:rsidR="00561359" w:rsidRDefault="00561359" w:rsidP="00561359">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561359" w:rsidRPr="00951E5F" w:rsidRDefault="00561359" w:rsidP="00561359">
      <w:pPr>
        <w:autoSpaceDE w:val="0"/>
        <w:autoSpaceDN w:val="0"/>
        <w:ind w:left="-567"/>
        <w:jc w:val="both"/>
        <w:rPr>
          <w:sz w:val="18"/>
          <w:szCs w:val="18"/>
        </w:rPr>
      </w:pPr>
      <w:r w:rsidRPr="00951E5F">
        <w:rPr>
          <w:rFonts w:eastAsia="Calibri"/>
          <w:bCs/>
          <w:color w:val="000000"/>
          <w:sz w:val="18"/>
          <w:szCs w:val="18"/>
        </w:rPr>
        <w:t>Газоснабжение объект</w:t>
      </w:r>
      <w:r>
        <w:rPr>
          <w:rFonts w:eastAsia="Calibri"/>
          <w:bCs/>
          <w:color w:val="000000"/>
          <w:sz w:val="18"/>
          <w:szCs w:val="18"/>
        </w:rPr>
        <w:t>а</w:t>
      </w:r>
      <w:r w:rsidRPr="00951E5F">
        <w:rPr>
          <w:rFonts w:eastAsia="Calibri"/>
          <w:bCs/>
          <w:color w:val="000000"/>
          <w:sz w:val="18"/>
          <w:szCs w:val="18"/>
        </w:rPr>
        <w:t xml:space="preserve">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687802" w:rsidRDefault="00561359" w:rsidP="00561359">
      <w:pPr>
        <w:autoSpaceDE w:val="0"/>
        <w:autoSpaceDN w:val="0"/>
        <w:ind w:left="-567"/>
        <w:jc w:val="both"/>
        <w:rPr>
          <w:rFonts w:eastAsia="Calibri"/>
          <w:bCs/>
          <w:color w:val="000000"/>
          <w:sz w:val="18"/>
          <w:szCs w:val="18"/>
        </w:rPr>
      </w:pPr>
      <w:r w:rsidRPr="00951E5F">
        <w:rPr>
          <w:rFonts w:eastAsia="Calibri"/>
          <w:bCs/>
          <w:color w:val="000000"/>
          <w:sz w:val="18"/>
          <w:szCs w:val="18"/>
        </w:rPr>
        <w:t>Ближайшая точка присоединения к сетям газораспределения</w:t>
      </w:r>
      <w:r w:rsidR="00687802">
        <w:rPr>
          <w:rFonts w:eastAsia="Calibri"/>
          <w:bCs/>
          <w:color w:val="000000"/>
          <w:sz w:val="18"/>
          <w:szCs w:val="18"/>
        </w:rPr>
        <w:t xml:space="preserve"> газопровод низкого давления, проложенный по </w:t>
      </w:r>
      <w:proofErr w:type="spellStart"/>
      <w:r w:rsidR="00687802">
        <w:rPr>
          <w:rFonts w:eastAsia="Calibri"/>
          <w:bCs/>
          <w:color w:val="000000"/>
          <w:sz w:val="18"/>
          <w:szCs w:val="18"/>
        </w:rPr>
        <w:t>Кимовской</w:t>
      </w:r>
      <w:proofErr w:type="spellEnd"/>
      <w:r w:rsidR="00687802">
        <w:rPr>
          <w:rFonts w:eastAsia="Calibri"/>
          <w:bCs/>
          <w:color w:val="000000"/>
          <w:sz w:val="18"/>
          <w:szCs w:val="18"/>
        </w:rPr>
        <w:t xml:space="preserve"> ул.</w:t>
      </w:r>
      <w:r w:rsidRPr="00951E5F">
        <w:rPr>
          <w:rFonts w:eastAsia="Calibri"/>
          <w:bCs/>
          <w:color w:val="000000"/>
          <w:sz w:val="18"/>
          <w:szCs w:val="18"/>
        </w:rPr>
        <w:t xml:space="preserve"> </w:t>
      </w:r>
    </w:p>
    <w:p w:rsidR="00561359" w:rsidRPr="00951E5F" w:rsidRDefault="00561359" w:rsidP="00561359">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Pr="00951E5F">
        <w:rPr>
          <w:rFonts w:eastAsia="Calibri"/>
          <w:bCs/>
          <w:color w:val="000000"/>
          <w:sz w:val="18"/>
          <w:szCs w:val="18"/>
        </w:rPr>
        <w:t xml:space="preserve">/час. </w:t>
      </w:r>
    </w:p>
    <w:p w:rsidR="00561359" w:rsidRPr="00951E5F" w:rsidRDefault="00561359" w:rsidP="00561359">
      <w:pPr>
        <w:autoSpaceDE w:val="0"/>
        <w:autoSpaceDN w:val="0"/>
        <w:ind w:left="-567"/>
        <w:jc w:val="both"/>
        <w:rPr>
          <w:rFonts w:eastAsia="Calibri"/>
          <w:bCs/>
          <w:sz w:val="18"/>
          <w:szCs w:val="18"/>
        </w:rPr>
      </w:pPr>
      <w:proofErr w:type="gramStart"/>
      <w:r w:rsidRPr="00951E5F">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561359" w:rsidRDefault="00561359" w:rsidP="00561359">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561359" w:rsidRDefault="00561359" w:rsidP="00561359">
      <w:pPr>
        <w:autoSpaceDE w:val="0"/>
        <w:autoSpaceDN w:val="0"/>
        <w:ind w:left="-567"/>
        <w:jc w:val="both"/>
        <w:rPr>
          <w:sz w:val="18"/>
          <w:szCs w:val="18"/>
        </w:rPr>
      </w:pPr>
      <w:r w:rsidRPr="00951E5F">
        <w:rPr>
          <w:sz w:val="18"/>
          <w:szCs w:val="18"/>
        </w:rPr>
        <w:t xml:space="preserve">МУП «Водоканал» письмо от </w:t>
      </w:r>
      <w:r w:rsidR="00CE614F">
        <w:rPr>
          <w:sz w:val="18"/>
          <w:szCs w:val="18"/>
        </w:rPr>
        <w:t>07.06.2017 № 2965</w:t>
      </w:r>
      <w:r w:rsidRPr="00951E5F">
        <w:rPr>
          <w:sz w:val="18"/>
          <w:szCs w:val="18"/>
        </w:rPr>
        <w:t>:</w:t>
      </w:r>
    </w:p>
    <w:p w:rsidR="00CE614F" w:rsidRDefault="00561359" w:rsidP="00561359">
      <w:pPr>
        <w:autoSpaceDE w:val="0"/>
        <w:autoSpaceDN w:val="0"/>
        <w:ind w:left="-567"/>
        <w:jc w:val="both"/>
        <w:rPr>
          <w:sz w:val="18"/>
          <w:szCs w:val="18"/>
        </w:rPr>
      </w:pPr>
      <w:r w:rsidRPr="00951E5F">
        <w:rPr>
          <w:sz w:val="18"/>
          <w:szCs w:val="18"/>
        </w:rPr>
        <w:t xml:space="preserve">Предельная свободная мощность существующих сетей: водопровода – </w:t>
      </w:r>
      <w:r>
        <w:rPr>
          <w:sz w:val="18"/>
          <w:szCs w:val="18"/>
        </w:rPr>
        <w:t>2</w:t>
      </w:r>
      <w:r w:rsidRPr="00951E5F">
        <w:rPr>
          <w:sz w:val="18"/>
          <w:szCs w:val="18"/>
        </w:rPr>
        <w:t>0 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w:t>
      </w:r>
      <w:proofErr w:type="gramStart"/>
      <w:r>
        <w:rPr>
          <w:sz w:val="18"/>
          <w:szCs w:val="18"/>
        </w:rPr>
        <w:t xml:space="preserve"> </w:t>
      </w:r>
      <w:r w:rsidR="00CE614F">
        <w:rPr>
          <w:sz w:val="18"/>
          <w:szCs w:val="18"/>
        </w:rPr>
        <w:t>,</w:t>
      </w:r>
      <w:proofErr w:type="gramEnd"/>
      <w:r w:rsidR="00CE614F">
        <w:rPr>
          <w:sz w:val="18"/>
          <w:szCs w:val="18"/>
        </w:rPr>
        <w:t xml:space="preserve"> канализации - 30</w:t>
      </w:r>
      <w:r w:rsidR="00CE614F" w:rsidRPr="00CE614F">
        <w:rPr>
          <w:sz w:val="18"/>
          <w:szCs w:val="18"/>
        </w:rPr>
        <w:t xml:space="preserve"> </w:t>
      </w:r>
      <w:r w:rsidR="00CE614F" w:rsidRPr="00951E5F">
        <w:rPr>
          <w:sz w:val="18"/>
          <w:szCs w:val="18"/>
        </w:rPr>
        <w:t>м</w:t>
      </w:r>
      <w:r w:rsidR="00CE614F" w:rsidRPr="00951E5F">
        <w:rPr>
          <w:sz w:val="18"/>
          <w:szCs w:val="18"/>
          <w:vertAlign w:val="superscript"/>
        </w:rPr>
        <w:t>3</w:t>
      </w:r>
      <w:r w:rsidR="00CE614F">
        <w:rPr>
          <w:sz w:val="18"/>
          <w:szCs w:val="18"/>
        </w:rPr>
        <w:t>/</w:t>
      </w:r>
      <w:proofErr w:type="spellStart"/>
      <w:r w:rsidR="00CE614F">
        <w:rPr>
          <w:sz w:val="18"/>
          <w:szCs w:val="18"/>
        </w:rPr>
        <w:t>сут</w:t>
      </w:r>
      <w:proofErr w:type="spellEnd"/>
      <w:r w:rsidR="00CE614F">
        <w:rPr>
          <w:sz w:val="18"/>
          <w:szCs w:val="18"/>
        </w:rPr>
        <w:t>.</w:t>
      </w:r>
    </w:p>
    <w:p w:rsidR="00561359" w:rsidRPr="00951E5F" w:rsidRDefault="00561359" w:rsidP="00561359">
      <w:pPr>
        <w:autoSpaceDE w:val="0"/>
        <w:autoSpaceDN w:val="0"/>
        <w:ind w:left="-567"/>
        <w:jc w:val="both"/>
        <w:rPr>
          <w:sz w:val="18"/>
          <w:szCs w:val="18"/>
        </w:rPr>
      </w:pPr>
      <w:r w:rsidRPr="00951E5F">
        <w:rPr>
          <w:sz w:val="18"/>
          <w:szCs w:val="18"/>
        </w:rPr>
        <w:t xml:space="preserve">Максимальная нагрузка: водопровода – </w:t>
      </w:r>
      <w:r>
        <w:rPr>
          <w:sz w:val="18"/>
          <w:szCs w:val="18"/>
        </w:rPr>
        <w:t>2</w:t>
      </w:r>
      <w:r w:rsidRPr="00951E5F">
        <w:rPr>
          <w:sz w:val="18"/>
          <w:szCs w:val="18"/>
        </w:rPr>
        <w:t>0 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w:t>
      </w:r>
      <w:r w:rsidR="00CE614F">
        <w:rPr>
          <w:sz w:val="18"/>
          <w:szCs w:val="18"/>
        </w:rPr>
        <w:t>, канализации - 30</w:t>
      </w:r>
      <w:r w:rsidR="00CE614F" w:rsidRPr="00CE614F">
        <w:rPr>
          <w:sz w:val="18"/>
          <w:szCs w:val="18"/>
        </w:rPr>
        <w:t xml:space="preserve"> </w:t>
      </w:r>
      <w:r w:rsidR="00CE614F" w:rsidRPr="00951E5F">
        <w:rPr>
          <w:sz w:val="18"/>
          <w:szCs w:val="18"/>
        </w:rPr>
        <w:t>м</w:t>
      </w:r>
      <w:r w:rsidR="00CE614F" w:rsidRPr="00951E5F">
        <w:rPr>
          <w:sz w:val="18"/>
          <w:szCs w:val="18"/>
          <w:vertAlign w:val="superscript"/>
        </w:rPr>
        <w:t>3</w:t>
      </w:r>
      <w:r w:rsidR="00CE614F">
        <w:rPr>
          <w:sz w:val="18"/>
          <w:szCs w:val="18"/>
        </w:rPr>
        <w:t>/</w:t>
      </w:r>
      <w:proofErr w:type="spellStart"/>
      <w:r w:rsidR="00CE614F">
        <w:rPr>
          <w:sz w:val="18"/>
          <w:szCs w:val="18"/>
        </w:rPr>
        <w:t>сут</w:t>
      </w:r>
      <w:proofErr w:type="spellEnd"/>
      <w:r w:rsidR="00CE614F">
        <w:rPr>
          <w:sz w:val="18"/>
          <w:szCs w:val="18"/>
        </w:rPr>
        <w:t>.</w:t>
      </w:r>
    </w:p>
    <w:p w:rsidR="00561359" w:rsidRPr="00951E5F" w:rsidRDefault="00561359" w:rsidP="00561359">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561359" w:rsidRDefault="00561359" w:rsidP="00561359">
      <w:pPr>
        <w:autoSpaceDE w:val="0"/>
        <w:autoSpaceDN w:val="0"/>
        <w:ind w:left="-567"/>
        <w:jc w:val="both"/>
        <w:rPr>
          <w:sz w:val="18"/>
          <w:szCs w:val="18"/>
        </w:rPr>
      </w:pPr>
      <w:r w:rsidRPr="00951E5F">
        <w:rPr>
          <w:sz w:val="18"/>
          <w:szCs w:val="18"/>
        </w:rPr>
        <w:t>Плата за подключение к сетям водопровода и канализации в г</w:t>
      </w:r>
      <w:r>
        <w:rPr>
          <w:sz w:val="18"/>
          <w:szCs w:val="18"/>
        </w:rPr>
        <w:t xml:space="preserve">ородском округе не утверждена. </w:t>
      </w:r>
    </w:p>
    <w:p w:rsidR="00561359" w:rsidRPr="00951E5F" w:rsidRDefault="00561359" w:rsidP="00561359">
      <w:pPr>
        <w:autoSpaceDE w:val="0"/>
        <w:autoSpaceDN w:val="0"/>
        <w:ind w:left="-567"/>
        <w:jc w:val="both"/>
        <w:rPr>
          <w:sz w:val="18"/>
          <w:szCs w:val="18"/>
        </w:rPr>
      </w:pPr>
      <w:r w:rsidRPr="00951E5F">
        <w:rPr>
          <w:sz w:val="18"/>
          <w:szCs w:val="18"/>
        </w:rPr>
        <w:t>Срок действия технических усл</w:t>
      </w:r>
      <w:r>
        <w:rPr>
          <w:sz w:val="18"/>
          <w:szCs w:val="18"/>
        </w:rPr>
        <w:t xml:space="preserve">овий – 3 года с момента выдачи. </w:t>
      </w:r>
      <w:r w:rsidRPr="00951E5F">
        <w:rPr>
          <w:sz w:val="18"/>
          <w:szCs w:val="18"/>
        </w:rPr>
        <w:t>Дата повторного обращения через три года.</w:t>
      </w:r>
    </w:p>
    <w:p w:rsidR="00561359" w:rsidRDefault="00561359" w:rsidP="00561359">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3848E1" w:rsidRDefault="00561359" w:rsidP="003848E1">
      <w:pPr>
        <w:autoSpaceDE w:val="0"/>
        <w:autoSpaceDN w:val="0"/>
        <w:ind w:left="-567"/>
        <w:jc w:val="both"/>
        <w:rPr>
          <w:sz w:val="18"/>
          <w:szCs w:val="18"/>
        </w:rPr>
      </w:pPr>
      <w:r w:rsidRPr="00951E5F">
        <w:rPr>
          <w:sz w:val="18"/>
          <w:szCs w:val="18"/>
        </w:rPr>
        <w:t xml:space="preserve">Точка подключения водопроводного ввода на </w:t>
      </w:r>
      <w:r w:rsidR="00CE614F">
        <w:rPr>
          <w:sz w:val="18"/>
          <w:szCs w:val="18"/>
        </w:rPr>
        <w:t>объект</w:t>
      </w:r>
      <w:r w:rsidRPr="00951E5F">
        <w:rPr>
          <w:sz w:val="18"/>
          <w:szCs w:val="18"/>
        </w:rPr>
        <w:t xml:space="preserve"> – существующий</w:t>
      </w:r>
      <w:r w:rsidR="00CE614F">
        <w:rPr>
          <w:sz w:val="18"/>
          <w:szCs w:val="18"/>
        </w:rPr>
        <w:t xml:space="preserve"> колодец на </w:t>
      </w:r>
      <w:r>
        <w:rPr>
          <w:sz w:val="18"/>
          <w:szCs w:val="18"/>
        </w:rPr>
        <w:t>водопровод</w:t>
      </w:r>
      <w:r w:rsidR="00CE614F">
        <w:rPr>
          <w:sz w:val="18"/>
          <w:szCs w:val="18"/>
        </w:rPr>
        <w:t>е</w:t>
      </w:r>
      <w:r>
        <w:rPr>
          <w:sz w:val="18"/>
          <w:szCs w:val="18"/>
        </w:rPr>
        <w:t xml:space="preserve"> Ø</w:t>
      </w:r>
      <w:r w:rsidR="003848E1">
        <w:rPr>
          <w:sz w:val="18"/>
          <w:szCs w:val="18"/>
        </w:rPr>
        <w:t xml:space="preserve"> </w:t>
      </w:r>
      <w:r>
        <w:rPr>
          <w:sz w:val="18"/>
          <w:szCs w:val="18"/>
        </w:rPr>
        <w:t>15</w:t>
      </w:r>
      <w:r w:rsidRPr="00951E5F">
        <w:rPr>
          <w:sz w:val="18"/>
          <w:szCs w:val="18"/>
        </w:rPr>
        <w:t>0</w:t>
      </w:r>
      <w:r w:rsidR="003848E1">
        <w:rPr>
          <w:sz w:val="18"/>
          <w:szCs w:val="18"/>
        </w:rPr>
        <w:t xml:space="preserve"> </w:t>
      </w:r>
      <w:r w:rsidRPr="00951E5F">
        <w:rPr>
          <w:sz w:val="18"/>
          <w:szCs w:val="18"/>
        </w:rPr>
        <w:t>мм, проходящ</w:t>
      </w:r>
      <w:r w:rsidR="00CE614F">
        <w:rPr>
          <w:sz w:val="18"/>
          <w:szCs w:val="18"/>
        </w:rPr>
        <w:t>ем</w:t>
      </w:r>
      <w:r>
        <w:rPr>
          <w:sz w:val="18"/>
          <w:szCs w:val="18"/>
        </w:rPr>
        <w:t xml:space="preserve"> </w:t>
      </w:r>
      <w:proofErr w:type="gramStart"/>
      <w:r w:rsidRPr="00951E5F">
        <w:rPr>
          <w:sz w:val="18"/>
          <w:szCs w:val="18"/>
        </w:rPr>
        <w:t>по</w:t>
      </w:r>
      <w:proofErr w:type="gramEnd"/>
      <w:r w:rsidRPr="00951E5F">
        <w:rPr>
          <w:sz w:val="18"/>
          <w:szCs w:val="18"/>
        </w:rPr>
        <w:t xml:space="preserve"> </w:t>
      </w:r>
      <w:r w:rsidR="00CE614F">
        <w:rPr>
          <w:sz w:val="18"/>
          <w:szCs w:val="18"/>
        </w:rPr>
        <w:t xml:space="preserve"> </w:t>
      </w:r>
      <w:proofErr w:type="gramStart"/>
      <w:r w:rsidR="00CE614F">
        <w:rPr>
          <w:sz w:val="18"/>
          <w:szCs w:val="18"/>
        </w:rPr>
        <w:t>Линейной</w:t>
      </w:r>
      <w:proofErr w:type="gramEnd"/>
      <w:r w:rsidR="00CE614F">
        <w:rPr>
          <w:sz w:val="18"/>
          <w:szCs w:val="18"/>
        </w:rPr>
        <w:t xml:space="preserve"> ул.</w:t>
      </w:r>
      <w:r w:rsidR="003848E1">
        <w:rPr>
          <w:sz w:val="18"/>
          <w:szCs w:val="18"/>
        </w:rPr>
        <w:t xml:space="preserve"> </w:t>
      </w:r>
      <w:r>
        <w:rPr>
          <w:sz w:val="18"/>
          <w:szCs w:val="18"/>
        </w:rPr>
        <w:t xml:space="preserve">Вместе врезки предусмотреть установку запорной арматуры. </w:t>
      </w:r>
    </w:p>
    <w:p w:rsidR="003848E1" w:rsidRDefault="00561359" w:rsidP="00561359">
      <w:pPr>
        <w:autoSpaceDE w:val="0"/>
        <w:autoSpaceDN w:val="0"/>
        <w:ind w:left="-567"/>
        <w:jc w:val="both"/>
        <w:rPr>
          <w:sz w:val="18"/>
          <w:szCs w:val="18"/>
        </w:rPr>
      </w:pPr>
      <w:r>
        <w:rPr>
          <w:sz w:val="18"/>
          <w:szCs w:val="18"/>
        </w:rPr>
        <w:t xml:space="preserve">Для учета расхода воды предусмотреть устройство водомерного узла на вводе в дом. </w:t>
      </w:r>
    </w:p>
    <w:p w:rsidR="003848E1" w:rsidRDefault="003848E1" w:rsidP="00561359">
      <w:pPr>
        <w:autoSpaceDE w:val="0"/>
        <w:autoSpaceDN w:val="0"/>
        <w:ind w:left="-567"/>
        <w:jc w:val="both"/>
        <w:rPr>
          <w:sz w:val="18"/>
          <w:szCs w:val="18"/>
        </w:rPr>
      </w:pPr>
      <w:r>
        <w:rPr>
          <w:sz w:val="18"/>
          <w:szCs w:val="18"/>
        </w:rPr>
        <w:t>Точка подключения сброса стоков от дома – существующий колодец на канализационном коллекторе Ø 40</w:t>
      </w:r>
      <w:r w:rsidRPr="00951E5F">
        <w:rPr>
          <w:sz w:val="18"/>
          <w:szCs w:val="18"/>
        </w:rPr>
        <w:t>0</w:t>
      </w:r>
      <w:r>
        <w:rPr>
          <w:sz w:val="18"/>
          <w:szCs w:val="18"/>
        </w:rPr>
        <w:t xml:space="preserve"> </w:t>
      </w:r>
      <w:r w:rsidRPr="00951E5F">
        <w:rPr>
          <w:sz w:val="18"/>
          <w:szCs w:val="18"/>
        </w:rPr>
        <w:t>мм</w:t>
      </w:r>
      <w:r>
        <w:rPr>
          <w:sz w:val="18"/>
          <w:szCs w:val="18"/>
        </w:rPr>
        <w:t xml:space="preserve">, проходящем по </w:t>
      </w:r>
      <w:proofErr w:type="spellStart"/>
      <w:r>
        <w:rPr>
          <w:sz w:val="18"/>
          <w:szCs w:val="18"/>
        </w:rPr>
        <w:t>Ошурковской</w:t>
      </w:r>
      <w:proofErr w:type="spellEnd"/>
      <w:r>
        <w:rPr>
          <w:sz w:val="18"/>
          <w:szCs w:val="18"/>
        </w:rPr>
        <w:t xml:space="preserve"> ул.</w:t>
      </w:r>
    </w:p>
    <w:p w:rsidR="00561359" w:rsidRPr="00951E5F" w:rsidRDefault="00561359" w:rsidP="00561359">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51E5F">
        <w:rPr>
          <w:sz w:val="18"/>
          <w:szCs w:val="18"/>
        </w:rPr>
        <w:t xml:space="preserve"> </w:t>
      </w:r>
      <w:r>
        <w:rPr>
          <w:sz w:val="18"/>
          <w:szCs w:val="18"/>
        </w:rPr>
        <w:t>На земельном участке имеется ветхий забор подлежащий сносу без компенсации затрат  лицу, осуществляющему снос.</w:t>
      </w:r>
    </w:p>
    <w:p w:rsidR="00561359" w:rsidRDefault="00561359" w:rsidP="00561359">
      <w:pPr>
        <w:ind w:left="-567" w:right="-142"/>
        <w:jc w:val="both"/>
        <w:rPr>
          <w:color w:val="000000"/>
          <w:sz w:val="18"/>
          <w:szCs w:val="18"/>
        </w:rPr>
      </w:pPr>
      <w:r w:rsidRPr="00951E5F">
        <w:rPr>
          <w:color w:val="000000"/>
          <w:sz w:val="18"/>
          <w:szCs w:val="18"/>
        </w:rPr>
        <w:t>При освоении и пользовании земельным участком предусмотреть прочистку водоотводной канавы вдоль земельн</w:t>
      </w:r>
      <w:r>
        <w:rPr>
          <w:color w:val="000000"/>
          <w:sz w:val="18"/>
          <w:szCs w:val="18"/>
        </w:rPr>
        <w:t>ого</w:t>
      </w:r>
      <w:r w:rsidRPr="00951E5F">
        <w:rPr>
          <w:color w:val="000000"/>
          <w:sz w:val="18"/>
          <w:szCs w:val="18"/>
        </w:rPr>
        <w:t xml:space="preserve"> участк</w:t>
      </w:r>
      <w:r w:rsidR="003848E1">
        <w:rPr>
          <w:color w:val="000000"/>
          <w:sz w:val="18"/>
          <w:szCs w:val="18"/>
        </w:rPr>
        <w:t xml:space="preserve">а. </w:t>
      </w:r>
      <w:r w:rsidRPr="00951E5F">
        <w:rPr>
          <w:color w:val="000000"/>
          <w:sz w:val="18"/>
          <w:szCs w:val="18"/>
        </w:rPr>
        <w:t>Осмотр земельного участка на местности производится  Заявителем самостоятельно, в удобное для него время.</w:t>
      </w:r>
    </w:p>
    <w:p w:rsidR="00561359" w:rsidRPr="00951E5F" w:rsidRDefault="00561359" w:rsidP="00561359">
      <w:pPr>
        <w:ind w:left="-567" w:right="-142"/>
        <w:jc w:val="both"/>
        <w:rPr>
          <w:color w:val="000000"/>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536200" w:rsidRPr="001B5F81" w:rsidTr="004A1EC9">
        <w:tc>
          <w:tcPr>
            <w:tcW w:w="1696" w:type="dxa"/>
          </w:tcPr>
          <w:p w:rsidR="00536200" w:rsidRPr="00CD4201" w:rsidRDefault="00536200" w:rsidP="004A1EC9">
            <w:pPr>
              <w:ind w:left="-108" w:right="-108"/>
              <w:jc w:val="center"/>
              <w:rPr>
                <w:b/>
                <w:bCs/>
                <w:sz w:val="18"/>
                <w:szCs w:val="18"/>
              </w:rPr>
            </w:pPr>
            <w:r>
              <w:rPr>
                <w:b/>
                <w:bCs/>
                <w:sz w:val="18"/>
                <w:szCs w:val="18"/>
              </w:rPr>
              <w:t>ЛОТ №3</w:t>
            </w:r>
          </w:p>
          <w:p w:rsidR="00536200" w:rsidRPr="00CD4201" w:rsidRDefault="00536200" w:rsidP="004A1EC9">
            <w:pPr>
              <w:ind w:left="-108" w:right="-108"/>
              <w:jc w:val="center"/>
              <w:rPr>
                <w:b/>
                <w:bCs/>
                <w:sz w:val="18"/>
                <w:szCs w:val="18"/>
              </w:rPr>
            </w:pPr>
          </w:p>
          <w:p w:rsidR="00536200" w:rsidRPr="00CD4201" w:rsidRDefault="00536200" w:rsidP="004A1EC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536200" w:rsidRDefault="00536200" w:rsidP="004A1EC9">
            <w:pPr>
              <w:jc w:val="center"/>
              <w:rPr>
                <w:sz w:val="18"/>
                <w:szCs w:val="18"/>
              </w:rPr>
            </w:pPr>
          </w:p>
          <w:p w:rsidR="00536200" w:rsidRPr="00561359" w:rsidRDefault="00536200" w:rsidP="00536200">
            <w:pPr>
              <w:jc w:val="center"/>
              <w:rPr>
                <w:b/>
                <w:sz w:val="18"/>
                <w:szCs w:val="18"/>
              </w:rPr>
            </w:pPr>
            <w:r>
              <w:rPr>
                <w:sz w:val="18"/>
                <w:szCs w:val="18"/>
              </w:rPr>
              <w:t xml:space="preserve">Ярославская область, город Рыбинск, </w:t>
            </w:r>
            <w:proofErr w:type="spellStart"/>
            <w:r w:rsidRPr="00561359">
              <w:rPr>
                <w:b/>
                <w:sz w:val="18"/>
                <w:szCs w:val="18"/>
              </w:rPr>
              <w:t>Кимовская</w:t>
            </w:r>
            <w:proofErr w:type="spellEnd"/>
            <w:r w:rsidRPr="00561359">
              <w:rPr>
                <w:b/>
                <w:sz w:val="18"/>
                <w:szCs w:val="18"/>
              </w:rPr>
              <w:t xml:space="preserve"> улица, </w:t>
            </w:r>
            <w:r>
              <w:rPr>
                <w:b/>
                <w:sz w:val="18"/>
                <w:szCs w:val="18"/>
              </w:rPr>
              <w:t xml:space="preserve">дом </w:t>
            </w:r>
            <w:r w:rsidRPr="00561359">
              <w:rPr>
                <w:b/>
                <w:sz w:val="18"/>
                <w:szCs w:val="18"/>
              </w:rPr>
              <w:t>7</w:t>
            </w:r>
            <w:r>
              <w:rPr>
                <w:b/>
                <w:sz w:val="18"/>
                <w:szCs w:val="18"/>
              </w:rPr>
              <w:t>9</w:t>
            </w:r>
          </w:p>
          <w:p w:rsidR="00536200" w:rsidRPr="00442EFB" w:rsidRDefault="00536200" w:rsidP="004A1EC9">
            <w:pPr>
              <w:jc w:val="center"/>
              <w:rPr>
                <w:rFonts w:ascii="Arial" w:hAnsi="Arial" w:cs="Arial"/>
                <w:b/>
                <w:bCs/>
                <w:sz w:val="18"/>
                <w:szCs w:val="18"/>
              </w:rPr>
            </w:pPr>
          </w:p>
        </w:tc>
        <w:tc>
          <w:tcPr>
            <w:tcW w:w="3401" w:type="dxa"/>
          </w:tcPr>
          <w:p w:rsidR="00536200" w:rsidRDefault="00536200" w:rsidP="004A1EC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536200" w:rsidRPr="00CD4201" w:rsidRDefault="00536200" w:rsidP="004A1EC9">
            <w:pPr>
              <w:jc w:val="center"/>
              <w:rPr>
                <w:sz w:val="18"/>
                <w:szCs w:val="18"/>
              </w:rPr>
            </w:pPr>
            <w:r w:rsidRPr="00CD4201">
              <w:rPr>
                <w:sz w:val="18"/>
                <w:szCs w:val="18"/>
              </w:rPr>
              <w:t xml:space="preserve">– </w:t>
            </w:r>
            <w:r>
              <w:rPr>
                <w:sz w:val="18"/>
                <w:szCs w:val="18"/>
              </w:rPr>
              <w:t>9</w:t>
            </w:r>
            <w:r w:rsidR="00472769">
              <w:rPr>
                <w:sz w:val="18"/>
                <w:szCs w:val="18"/>
              </w:rPr>
              <w:t>5</w:t>
            </w:r>
            <w:r>
              <w:rPr>
                <w:sz w:val="18"/>
                <w:szCs w:val="18"/>
              </w:rPr>
              <w:t>0</w:t>
            </w:r>
            <w:r w:rsidRPr="00CD4201">
              <w:rPr>
                <w:sz w:val="18"/>
                <w:szCs w:val="18"/>
              </w:rPr>
              <w:t>±</w:t>
            </w:r>
            <w:r w:rsidR="00472769">
              <w:rPr>
                <w:sz w:val="18"/>
                <w:szCs w:val="18"/>
              </w:rPr>
              <w:t>8</w:t>
            </w:r>
            <w:r>
              <w:rPr>
                <w:sz w:val="18"/>
                <w:szCs w:val="18"/>
              </w:rPr>
              <w:t xml:space="preserve"> </w:t>
            </w:r>
            <w:r w:rsidRPr="00CD4201">
              <w:rPr>
                <w:sz w:val="18"/>
                <w:szCs w:val="18"/>
              </w:rPr>
              <w:t>кв.м</w:t>
            </w:r>
          </w:p>
          <w:p w:rsidR="00536200" w:rsidRPr="00CD4201" w:rsidRDefault="00536200" w:rsidP="004A1EC9">
            <w:pPr>
              <w:jc w:val="center"/>
              <w:rPr>
                <w:sz w:val="18"/>
                <w:szCs w:val="18"/>
              </w:rPr>
            </w:pPr>
            <w:r w:rsidRPr="00CD4201">
              <w:rPr>
                <w:b/>
                <w:bCs/>
                <w:sz w:val="18"/>
                <w:szCs w:val="18"/>
              </w:rPr>
              <w:t>Кадастровый номер</w:t>
            </w:r>
            <w:r w:rsidRPr="00CD4201">
              <w:rPr>
                <w:sz w:val="18"/>
                <w:szCs w:val="18"/>
              </w:rPr>
              <w:t xml:space="preserve"> –</w:t>
            </w:r>
          </w:p>
          <w:p w:rsidR="00536200" w:rsidRPr="00CD4201" w:rsidRDefault="00536200" w:rsidP="004A1EC9">
            <w:pPr>
              <w:jc w:val="center"/>
              <w:rPr>
                <w:sz w:val="18"/>
                <w:szCs w:val="18"/>
              </w:rPr>
            </w:pPr>
            <w:r w:rsidRPr="00CD4201">
              <w:rPr>
                <w:sz w:val="18"/>
                <w:szCs w:val="18"/>
              </w:rPr>
              <w:t>76:20:</w:t>
            </w:r>
            <w:r w:rsidR="00472769">
              <w:rPr>
                <w:sz w:val="18"/>
                <w:szCs w:val="18"/>
              </w:rPr>
              <w:t>120222:61</w:t>
            </w:r>
          </w:p>
          <w:p w:rsidR="00536200" w:rsidRPr="00D873A4" w:rsidRDefault="00536200" w:rsidP="004A1EC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sidR="00472769">
              <w:rPr>
                <w:sz w:val="18"/>
                <w:szCs w:val="18"/>
              </w:rPr>
              <w:t>строительство индивидуального жилого дома</w:t>
            </w:r>
          </w:p>
          <w:p w:rsidR="00536200" w:rsidRPr="00CD4201" w:rsidRDefault="00536200" w:rsidP="004A1EC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536200" w:rsidRPr="00CD4201" w:rsidRDefault="00536200" w:rsidP="004A1EC9">
            <w:pPr>
              <w:jc w:val="center"/>
              <w:rPr>
                <w:sz w:val="18"/>
                <w:szCs w:val="18"/>
              </w:rPr>
            </w:pPr>
            <w:r w:rsidRPr="00CD4201">
              <w:rPr>
                <w:sz w:val="18"/>
                <w:szCs w:val="18"/>
              </w:rPr>
              <w:t>Земельный участок, государственная собственность на который не разграничена.</w:t>
            </w:r>
          </w:p>
          <w:p w:rsidR="00536200" w:rsidRPr="00CD4201" w:rsidRDefault="00536200" w:rsidP="004A1EC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536200" w:rsidRPr="00CD4201" w:rsidRDefault="00536200" w:rsidP="004A1EC9">
            <w:pPr>
              <w:jc w:val="center"/>
              <w:rPr>
                <w:b/>
                <w:bCs/>
                <w:sz w:val="18"/>
                <w:szCs w:val="18"/>
              </w:rPr>
            </w:pPr>
          </w:p>
          <w:p w:rsidR="00536200" w:rsidRPr="00CD4201" w:rsidRDefault="00536200" w:rsidP="004A1EC9">
            <w:pPr>
              <w:jc w:val="center"/>
              <w:rPr>
                <w:b/>
                <w:bCs/>
                <w:sz w:val="18"/>
                <w:szCs w:val="18"/>
              </w:rPr>
            </w:pPr>
          </w:p>
          <w:p w:rsidR="00536200" w:rsidRPr="00CD4201" w:rsidRDefault="00536200" w:rsidP="004A1EC9">
            <w:pPr>
              <w:jc w:val="center"/>
              <w:rPr>
                <w:b/>
                <w:bCs/>
                <w:sz w:val="18"/>
                <w:szCs w:val="18"/>
              </w:rPr>
            </w:pPr>
          </w:p>
          <w:p w:rsidR="00536200" w:rsidRPr="00CD4201" w:rsidRDefault="00472769" w:rsidP="004A1EC9">
            <w:pPr>
              <w:jc w:val="center"/>
              <w:rPr>
                <w:b/>
                <w:bCs/>
                <w:sz w:val="18"/>
                <w:szCs w:val="18"/>
              </w:rPr>
            </w:pPr>
            <w:r>
              <w:rPr>
                <w:b/>
                <w:bCs/>
                <w:sz w:val="18"/>
                <w:szCs w:val="18"/>
              </w:rPr>
              <w:t>307 686,00</w:t>
            </w:r>
          </w:p>
        </w:tc>
        <w:tc>
          <w:tcPr>
            <w:tcW w:w="852" w:type="dxa"/>
          </w:tcPr>
          <w:p w:rsidR="00536200" w:rsidRPr="00CD4201" w:rsidRDefault="00536200" w:rsidP="004A1EC9">
            <w:pPr>
              <w:jc w:val="center"/>
              <w:rPr>
                <w:b/>
                <w:sz w:val="18"/>
                <w:szCs w:val="18"/>
              </w:rPr>
            </w:pPr>
          </w:p>
          <w:p w:rsidR="00536200" w:rsidRPr="00CD4201" w:rsidRDefault="00536200" w:rsidP="004A1EC9">
            <w:pPr>
              <w:jc w:val="center"/>
              <w:rPr>
                <w:b/>
                <w:sz w:val="18"/>
                <w:szCs w:val="18"/>
              </w:rPr>
            </w:pPr>
          </w:p>
          <w:p w:rsidR="00536200" w:rsidRPr="00CD4201" w:rsidRDefault="00536200" w:rsidP="004A1EC9">
            <w:pPr>
              <w:jc w:val="center"/>
              <w:rPr>
                <w:b/>
                <w:sz w:val="18"/>
                <w:szCs w:val="18"/>
              </w:rPr>
            </w:pPr>
          </w:p>
          <w:p w:rsidR="00536200" w:rsidRPr="00CD4201" w:rsidRDefault="00536200" w:rsidP="004A1EC9">
            <w:pPr>
              <w:jc w:val="center"/>
              <w:rPr>
                <w:b/>
                <w:sz w:val="18"/>
                <w:szCs w:val="18"/>
              </w:rPr>
            </w:pPr>
            <w:r w:rsidRPr="00CD4201">
              <w:rPr>
                <w:b/>
                <w:sz w:val="18"/>
                <w:szCs w:val="18"/>
              </w:rPr>
              <w:t>20</w:t>
            </w:r>
          </w:p>
        </w:tc>
        <w:tc>
          <w:tcPr>
            <w:tcW w:w="994" w:type="dxa"/>
          </w:tcPr>
          <w:p w:rsidR="00536200" w:rsidRPr="00CD4201" w:rsidRDefault="00536200" w:rsidP="004A1EC9">
            <w:pPr>
              <w:jc w:val="center"/>
              <w:rPr>
                <w:b/>
                <w:sz w:val="18"/>
                <w:szCs w:val="18"/>
              </w:rPr>
            </w:pPr>
          </w:p>
          <w:p w:rsidR="00536200" w:rsidRPr="00CD4201" w:rsidRDefault="00536200" w:rsidP="004A1EC9">
            <w:pPr>
              <w:jc w:val="center"/>
              <w:rPr>
                <w:b/>
                <w:sz w:val="18"/>
                <w:szCs w:val="18"/>
              </w:rPr>
            </w:pPr>
          </w:p>
          <w:p w:rsidR="00536200" w:rsidRPr="00CD4201" w:rsidRDefault="00536200" w:rsidP="004A1EC9">
            <w:pPr>
              <w:jc w:val="center"/>
              <w:rPr>
                <w:b/>
                <w:sz w:val="18"/>
                <w:szCs w:val="18"/>
              </w:rPr>
            </w:pPr>
          </w:p>
          <w:p w:rsidR="00536200" w:rsidRPr="00CD4201" w:rsidRDefault="00536200" w:rsidP="004A1EC9">
            <w:pPr>
              <w:jc w:val="center"/>
              <w:rPr>
                <w:b/>
                <w:sz w:val="18"/>
                <w:szCs w:val="18"/>
              </w:rPr>
            </w:pPr>
            <w:r w:rsidRPr="00CD4201">
              <w:rPr>
                <w:b/>
                <w:sz w:val="18"/>
                <w:szCs w:val="18"/>
              </w:rPr>
              <w:t>3</w:t>
            </w:r>
          </w:p>
        </w:tc>
        <w:tc>
          <w:tcPr>
            <w:tcW w:w="2978" w:type="dxa"/>
          </w:tcPr>
          <w:p w:rsidR="00536200" w:rsidRPr="00CD4201" w:rsidRDefault="00536200" w:rsidP="004A1EC9">
            <w:pPr>
              <w:jc w:val="center"/>
              <w:rPr>
                <w:bCs/>
                <w:sz w:val="18"/>
                <w:szCs w:val="18"/>
              </w:rPr>
            </w:pPr>
            <w:r w:rsidRPr="00CD4201">
              <w:rPr>
                <w:bCs/>
                <w:sz w:val="18"/>
                <w:szCs w:val="18"/>
              </w:rPr>
              <w:t>Администрация городского округа город Рыбинск</w:t>
            </w:r>
          </w:p>
          <w:p w:rsidR="00536200" w:rsidRPr="00444A75" w:rsidRDefault="00536200" w:rsidP="004A1EC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04.08.2017</w:t>
            </w:r>
            <w:proofErr w:type="gramEnd"/>
          </w:p>
          <w:p w:rsidR="00536200" w:rsidRPr="008C700D" w:rsidRDefault="00536200" w:rsidP="004A1EC9">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2256</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536200" w:rsidRDefault="00536200" w:rsidP="00536200">
      <w:pPr>
        <w:pStyle w:val="3"/>
        <w:ind w:right="-457" w:firstLine="708"/>
        <w:jc w:val="both"/>
        <w:rPr>
          <w:sz w:val="6"/>
          <w:szCs w:val="6"/>
        </w:rPr>
      </w:pPr>
    </w:p>
    <w:p w:rsidR="00536200" w:rsidRPr="00951E5F" w:rsidRDefault="00536200" w:rsidP="0053620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536200" w:rsidRPr="00951E5F" w:rsidRDefault="00536200" w:rsidP="00536200">
      <w:pPr>
        <w:ind w:left="-567" w:right="-1" w:firstLine="567"/>
        <w:jc w:val="both"/>
        <w:rPr>
          <w:spacing w:val="-6"/>
          <w:sz w:val="18"/>
          <w:szCs w:val="18"/>
        </w:rPr>
      </w:pPr>
      <w:r w:rsidRPr="00951E5F">
        <w:rPr>
          <w:spacing w:val="-6"/>
          <w:sz w:val="18"/>
          <w:szCs w:val="18"/>
        </w:rPr>
        <w:t xml:space="preserve">В соответствии с Правилами землепользования и застройки городского округа город Рыбинск, </w:t>
      </w:r>
      <w:proofErr w:type="gramStart"/>
      <w:r w:rsidRPr="00951E5F">
        <w:rPr>
          <w:spacing w:val="-6"/>
          <w:sz w:val="18"/>
          <w:szCs w:val="18"/>
        </w:rPr>
        <w:t>утвержденных</w:t>
      </w:r>
      <w:proofErr w:type="gramEnd"/>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w:t>
      </w:r>
      <w:r>
        <w:rPr>
          <w:spacing w:val="-6"/>
          <w:sz w:val="18"/>
          <w:szCs w:val="18"/>
        </w:rPr>
        <w:t>ции решения от  20.03.2014 №316:</w:t>
      </w:r>
    </w:p>
    <w:p w:rsidR="00536200" w:rsidRDefault="00536200" w:rsidP="00536200">
      <w:pPr>
        <w:pStyle w:val="ac"/>
        <w:tabs>
          <w:tab w:val="left" w:pos="142"/>
        </w:tabs>
        <w:ind w:left="-567" w:firstLine="567"/>
        <w:rPr>
          <w:color w:val="000000"/>
          <w:sz w:val="18"/>
          <w:szCs w:val="18"/>
        </w:rPr>
      </w:pPr>
      <w:r w:rsidRPr="00951E5F">
        <w:rPr>
          <w:color w:val="000000"/>
          <w:sz w:val="18"/>
          <w:szCs w:val="18"/>
        </w:rPr>
        <w:t xml:space="preserve">-  земельный участок расположен в территориальной зоне Ж3 – </w:t>
      </w:r>
      <w:r>
        <w:rPr>
          <w:color w:val="000000"/>
          <w:sz w:val="18"/>
          <w:szCs w:val="18"/>
        </w:rPr>
        <w:t>индивидуальная жилая застройка;</w:t>
      </w:r>
    </w:p>
    <w:p w:rsidR="00536200" w:rsidRDefault="00536200" w:rsidP="00536200">
      <w:pPr>
        <w:pStyle w:val="ac"/>
        <w:tabs>
          <w:tab w:val="left" w:pos="142"/>
        </w:tabs>
        <w:ind w:left="-567" w:firstLine="567"/>
        <w:rPr>
          <w:color w:val="000000"/>
          <w:sz w:val="18"/>
          <w:szCs w:val="18"/>
        </w:rPr>
      </w:pPr>
      <w:r w:rsidRPr="00951E5F">
        <w:rPr>
          <w:sz w:val="18"/>
          <w:szCs w:val="18"/>
        </w:rPr>
        <w:t xml:space="preserve">- </w:t>
      </w:r>
      <w:r w:rsidR="00472769">
        <w:rPr>
          <w:sz w:val="18"/>
          <w:szCs w:val="18"/>
        </w:rPr>
        <w:t xml:space="preserve"> </w:t>
      </w:r>
      <w:r w:rsidRPr="00951E5F">
        <w:rPr>
          <w:sz w:val="18"/>
          <w:szCs w:val="18"/>
        </w:rPr>
        <w:t xml:space="preserve">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2</w:t>
      </w:r>
      <w:r w:rsidR="00472769">
        <w:rPr>
          <w:color w:val="000000"/>
          <w:sz w:val="18"/>
          <w:szCs w:val="18"/>
        </w:rPr>
        <w:t>9</w:t>
      </w:r>
      <w:r>
        <w:rPr>
          <w:color w:val="000000"/>
          <w:sz w:val="18"/>
          <w:szCs w:val="18"/>
        </w:rPr>
        <w:t>0</w:t>
      </w:r>
      <w:r w:rsidRPr="00951E5F">
        <w:rPr>
          <w:color w:val="000000"/>
          <w:sz w:val="18"/>
          <w:szCs w:val="18"/>
        </w:rPr>
        <w:t xml:space="preserve"> кв.м.),</w:t>
      </w:r>
      <w:r w:rsidRPr="00951E5F">
        <w:rPr>
          <w:sz w:val="18"/>
          <w:szCs w:val="18"/>
        </w:rPr>
        <w:t xml:space="preserve"> </w:t>
      </w:r>
      <w:r w:rsidRPr="00951E5F">
        <w:rPr>
          <w:color w:val="000000"/>
          <w:sz w:val="18"/>
          <w:szCs w:val="18"/>
        </w:rPr>
        <w:t>м</w:t>
      </w:r>
      <w:r>
        <w:rPr>
          <w:color w:val="000000"/>
          <w:sz w:val="18"/>
          <w:szCs w:val="18"/>
        </w:rPr>
        <w:t>аксимальная этажность - 3 этажа.</w:t>
      </w:r>
    </w:p>
    <w:p w:rsidR="00536200" w:rsidRPr="00951E5F" w:rsidRDefault="00536200" w:rsidP="0053620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36200" w:rsidRDefault="00536200" w:rsidP="00536200">
      <w:pPr>
        <w:ind w:left="-567" w:right="-142"/>
        <w:jc w:val="both"/>
        <w:rPr>
          <w:sz w:val="18"/>
          <w:szCs w:val="18"/>
        </w:rPr>
      </w:pPr>
      <w:r w:rsidRPr="00951E5F">
        <w:rPr>
          <w:sz w:val="18"/>
          <w:szCs w:val="18"/>
        </w:rPr>
        <w:t xml:space="preserve">ОАО «Рыбинская городская электросеть» от </w:t>
      </w:r>
      <w:r w:rsidR="00472769">
        <w:rPr>
          <w:sz w:val="18"/>
          <w:szCs w:val="18"/>
        </w:rPr>
        <w:t>05.04.2017</w:t>
      </w:r>
      <w:r>
        <w:rPr>
          <w:sz w:val="18"/>
          <w:szCs w:val="18"/>
        </w:rPr>
        <w:t xml:space="preserve"> № </w:t>
      </w:r>
      <w:r w:rsidR="00472769">
        <w:rPr>
          <w:sz w:val="18"/>
          <w:szCs w:val="18"/>
        </w:rPr>
        <w:t>137</w:t>
      </w:r>
      <w:r w:rsidRPr="00951E5F">
        <w:rPr>
          <w:sz w:val="18"/>
          <w:szCs w:val="18"/>
        </w:rPr>
        <w:t>:</w:t>
      </w:r>
    </w:p>
    <w:p w:rsidR="00536200" w:rsidRDefault="00536200" w:rsidP="00536200">
      <w:pPr>
        <w:ind w:left="-567" w:right="-142"/>
        <w:jc w:val="both"/>
        <w:rPr>
          <w:sz w:val="18"/>
          <w:szCs w:val="18"/>
        </w:rPr>
      </w:pPr>
      <w:r>
        <w:rPr>
          <w:sz w:val="18"/>
          <w:szCs w:val="18"/>
        </w:rPr>
        <w:t xml:space="preserve">Электроснабжение индивидуальных одноквартирных жилых домов с максимальной мощностью до 15кВт возможно от существующих опор </w:t>
      </w:r>
      <w:proofErr w:type="gramStart"/>
      <w:r>
        <w:rPr>
          <w:sz w:val="18"/>
          <w:szCs w:val="18"/>
        </w:rPr>
        <w:t>ВЛ</w:t>
      </w:r>
      <w:proofErr w:type="gramEnd"/>
      <w:r>
        <w:rPr>
          <w:sz w:val="18"/>
          <w:szCs w:val="18"/>
        </w:rPr>
        <w:t xml:space="preserve"> – 0,4 </w:t>
      </w:r>
      <w:proofErr w:type="spellStart"/>
      <w:r>
        <w:rPr>
          <w:sz w:val="18"/>
          <w:szCs w:val="18"/>
        </w:rPr>
        <w:t>кВ.</w:t>
      </w:r>
      <w:proofErr w:type="spellEnd"/>
    </w:p>
    <w:p w:rsidR="00536200" w:rsidRDefault="00536200" w:rsidP="00536200">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sidR="00472769">
        <w:rPr>
          <w:sz w:val="18"/>
          <w:szCs w:val="18"/>
        </w:rPr>
        <w:t xml:space="preserve"> </w:t>
      </w:r>
      <w:r>
        <w:rPr>
          <w:sz w:val="18"/>
          <w:szCs w:val="18"/>
        </w:rPr>
        <w:t>418</w:t>
      </w:r>
      <w:r w:rsidR="00472769">
        <w:rPr>
          <w:sz w:val="18"/>
          <w:szCs w:val="18"/>
        </w:rPr>
        <w:t xml:space="preserve"> </w:t>
      </w:r>
      <w:r>
        <w:rPr>
          <w:sz w:val="18"/>
          <w:szCs w:val="18"/>
        </w:rPr>
        <w:t>-</w:t>
      </w:r>
      <w:r w:rsidR="00472769">
        <w:rPr>
          <w:sz w:val="18"/>
          <w:szCs w:val="18"/>
        </w:rPr>
        <w:t xml:space="preserve"> </w:t>
      </w:r>
      <w:proofErr w:type="spellStart"/>
      <w:r>
        <w:rPr>
          <w:sz w:val="18"/>
          <w:szCs w:val="18"/>
        </w:rPr>
        <w:t>стс</w:t>
      </w:r>
      <w:proofErr w:type="spellEnd"/>
      <w:r>
        <w:rPr>
          <w:sz w:val="18"/>
          <w:szCs w:val="18"/>
        </w:rPr>
        <w:t xml:space="preserve"> от 20.12.2016</w:t>
      </w:r>
      <w:r w:rsidRPr="00951E5F">
        <w:rPr>
          <w:sz w:val="18"/>
          <w:szCs w:val="18"/>
        </w:rPr>
        <w:t xml:space="preserve"> г. </w:t>
      </w:r>
    </w:p>
    <w:p w:rsidR="00F2400C" w:rsidRDefault="00536200" w:rsidP="00F2400C">
      <w:pPr>
        <w:ind w:left="-567" w:right="-142"/>
        <w:jc w:val="both"/>
        <w:rPr>
          <w:color w:val="000000"/>
          <w:sz w:val="18"/>
          <w:szCs w:val="18"/>
        </w:rPr>
      </w:pPr>
      <w:r>
        <w:rPr>
          <w:color w:val="000000"/>
          <w:sz w:val="18"/>
          <w:szCs w:val="18"/>
        </w:rPr>
        <w:t xml:space="preserve">МУП «Теплоэнерго» от </w:t>
      </w:r>
      <w:r w:rsidR="00F2400C">
        <w:rPr>
          <w:color w:val="000000"/>
          <w:sz w:val="18"/>
          <w:szCs w:val="18"/>
        </w:rPr>
        <w:t>12.04.2017</w:t>
      </w:r>
      <w:r>
        <w:rPr>
          <w:color w:val="000000"/>
          <w:sz w:val="18"/>
          <w:szCs w:val="18"/>
        </w:rPr>
        <w:t xml:space="preserve"> №</w:t>
      </w:r>
      <w:r w:rsidR="00F2400C">
        <w:rPr>
          <w:color w:val="000000"/>
          <w:sz w:val="18"/>
          <w:szCs w:val="18"/>
        </w:rPr>
        <w:t xml:space="preserve"> </w:t>
      </w:r>
      <w:r>
        <w:rPr>
          <w:color w:val="000000"/>
          <w:sz w:val="18"/>
          <w:szCs w:val="18"/>
        </w:rPr>
        <w:t>14/</w:t>
      </w:r>
      <w:r w:rsidR="00F2400C">
        <w:rPr>
          <w:color w:val="000000"/>
          <w:sz w:val="18"/>
          <w:szCs w:val="18"/>
        </w:rPr>
        <w:t>4627</w:t>
      </w:r>
      <w:r>
        <w:rPr>
          <w:color w:val="000000"/>
          <w:sz w:val="18"/>
          <w:szCs w:val="18"/>
        </w:rPr>
        <w:t xml:space="preserve">: </w:t>
      </w:r>
    </w:p>
    <w:p w:rsidR="00F2400C" w:rsidRDefault="00D72577" w:rsidP="00F2400C">
      <w:pPr>
        <w:ind w:left="-567" w:right="-142"/>
        <w:jc w:val="both"/>
        <w:rPr>
          <w:color w:val="000000"/>
          <w:sz w:val="18"/>
          <w:szCs w:val="18"/>
        </w:rPr>
      </w:pPr>
      <w:r>
        <w:rPr>
          <w:color w:val="000000"/>
          <w:sz w:val="18"/>
          <w:szCs w:val="18"/>
        </w:rPr>
        <w:t>Тепловые сети МУП «Теплоэнерго».</w:t>
      </w:r>
    </w:p>
    <w:p w:rsidR="00536200" w:rsidRPr="00951E5F" w:rsidRDefault="00536200" w:rsidP="0053620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D72577">
        <w:rPr>
          <w:rFonts w:eastAsia="Calibri"/>
          <w:bCs/>
          <w:sz w:val="18"/>
          <w:szCs w:val="18"/>
        </w:rPr>
        <w:t>18.04</w:t>
      </w:r>
      <w:r>
        <w:rPr>
          <w:rFonts w:eastAsia="Calibri"/>
          <w:bCs/>
          <w:sz w:val="18"/>
          <w:szCs w:val="18"/>
        </w:rPr>
        <w:t>.2017</w:t>
      </w:r>
      <w:r w:rsidRPr="00951E5F">
        <w:rPr>
          <w:rFonts w:eastAsia="Calibri"/>
          <w:bCs/>
          <w:sz w:val="18"/>
          <w:szCs w:val="18"/>
        </w:rPr>
        <w:t xml:space="preserve"> №</w:t>
      </w:r>
      <w:r w:rsidR="00D72577">
        <w:rPr>
          <w:rFonts w:eastAsia="Calibri"/>
          <w:bCs/>
          <w:sz w:val="18"/>
          <w:szCs w:val="18"/>
        </w:rPr>
        <w:t>1201</w:t>
      </w:r>
      <w:r w:rsidRPr="00951E5F">
        <w:rPr>
          <w:rFonts w:eastAsia="Calibri"/>
          <w:bCs/>
          <w:sz w:val="18"/>
          <w:szCs w:val="18"/>
        </w:rPr>
        <w:t>/2:</w:t>
      </w:r>
    </w:p>
    <w:p w:rsidR="00536200" w:rsidRDefault="00536200" w:rsidP="00536200">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536200" w:rsidRPr="00951E5F" w:rsidRDefault="00536200" w:rsidP="00536200">
      <w:pPr>
        <w:autoSpaceDE w:val="0"/>
        <w:autoSpaceDN w:val="0"/>
        <w:ind w:left="-567"/>
        <w:jc w:val="both"/>
        <w:rPr>
          <w:sz w:val="18"/>
          <w:szCs w:val="18"/>
        </w:rPr>
      </w:pPr>
      <w:r w:rsidRPr="00951E5F">
        <w:rPr>
          <w:rFonts w:eastAsia="Calibri"/>
          <w:bCs/>
          <w:color w:val="000000"/>
          <w:sz w:val="18"/>
          <w:szCs w:val="18"/>
        </w:rPr>
        <w:t>Газоснабжение объект</w:t>
      </w:r>
      <w:r>
        <w:rPr>
          <w:rFonts w:eastAsia="Calibri"/>
          <w:bCs/>
          <w:color w:val="000000"/>
          <w:sz w:val="18"/>
          <w:szCs w:val="18"/>
        </w:rPr>
        <w:t>а</w:t>
      </w:r>
      <w:r w:rsidRPr="00951E5F">
        <w:rPr>
          <w:rFonts w:eastAsia="Calibri"/>
          <w:bCs/>
          <w:color w:val="000000"/>
          <w:sz w:val="18"/>
          <w:szCs w:val="18"/>
        </w:rPr>
        <w:t xml:space="preserve">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536200" w:rsidRPr="00951E5F" w:rsidRDefault="00536200" w:rsidP="00D72577">
      <w:pPr>
        <w:autoSpaceDE w:val="0"/>
        <w:autoSpaceDN w:val="0"/>
        <w:ind w:left="-567"/>
        <w:jc w:val="both"/>
        <w:rPr>
          <w:rFonts w:eastAsia="Calibri"/>
          <w:bCs/>
          <w:color w:val="000000"/>
          <w:sz w:val="18"/>
          <w:szCs w:val="18"/>
        </w:rPr>
      </w:pPr>
      <w:r w:rsidRPr="00951E5F">
        <w:rPr>
          <w:rFonts w:eastAsia="Calibri"/>
          <w:bCs/>
          <w:color w:val="000000"/>
          <w:sz w:val="18"/>
          <w:szCs w:val="18"/>
        </w:rPr>
        <w:t>Ближайшая точка присоединения к сетям газораспределения</w:t>
      </w:r>
      <w:r>
        <w:rPr>
          <w:rFonts w:eastAsia="Calibri"/>
          <w:bCs/>
          <w:color w:val="000000"/>
          <w:sz w:val="18"/>
          <w:szCs w:val="18"/>
        </w:rPr>
        <w:t xml:space="preserve"> </w:t>
      </w:r>
      <w:r w:rsidR="00D72577">
        <w:rPr>
          <w:rFonts w:eastAsia="Calibri"/>
          <w:bCs/>
          <w:color w:val="000000"/>
          <w:sz w:val="18"/>
          <w:szCs w:val="18"/>
        </w:rPr>
        <w:t xml:space="preserve">- </w:t>
      </w:r>
      <w:r>
        <w:rPr>
          <w:rFonts w:eastAsia="Calibri"/>
          <w:bCs/>
          <w:color w:val="000000"/>
          <w:sz w:val="18"/>
          <w:szCs w:val="18"/>
        </w:rPr>
        <w:t xml:space="preserve">газопровод низкого давления, проложенный по </w:t>
      </w:r>
      <w:proofErr w:type="spellStart"/>
      <w:r>
        <w:rPr>
          <w:rFonts w:eastAsia="Calibri"/>
          <w:bCs/>
          <w:color w:val="000000"/>
          <w:sz w:val="18"/>
          <w:szCs w:val="18"/>
        </w:rPr>
        <w:t>Кимовской</w:t>
      </w:r>
      <w:proofErr w:type="spellEnd"/>
      <w:r>
        <w:rPr>
          <w:rFonts w:eastAsia="Calibri"/>
          <w:bCs/>
          <w:color w:val="000000"/>
          <w:sz w:val="18"/>
          <w:szCs w:val="18"/>
        </w:rPr>
        <w:t xml:space="preserve"> ул.</w:t>
      </w:r>
      <w:r w:rsidRPr="00951E5F">
        <w:rPr>
          <w:rFonts w:eastAsia="Calibri"/>
          <w:bCs/>
          <w:color w:val="000000"/>
          <w:sz w:val="18"/>
          <w:szCs w:val="18"/>
        </w:rPr>
        <w:t xml:space="preserve"> </w:t>
      </w:r>
      <w:r w:rsidR="00D72577">
        <w:rPr>
          <w:rFonts w:eastAsia="Calibri"/>
          <w:bCs/>
          <w:color w:val="000000"/>
          <w:sz w:val="18"/>
          <w:szCs w:val="18"/>
        </w:rPr>
        <w:t xml:space="preserve"> </w:t>
      </w: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Pr="00951E5F">
        <w:rPr>
          <w:rFonts w:eastAsia="Calibri"/>
          <w:bCs/>
          <w:color w:val="000000"/>
          <w:sz w:val="18"/>
          <w:szCs w:val="18"/>
        </w:rPr>
        <w:t xml:space="preserve">/час. </w:t>
      </w:r>
    </w:p>
    <w:p w:rsidR="00536200" w:rsidRPr="00951E5F" w:rsidRDefault="00536200" w:rsidP="00536200">
      <w:pPr>
        <w:autoSpaceDE w:val="0"/>
        <w:autoSpaceDN w:val="0"/>
        <w:ind w:left="-567"/>
        <w:jc w:val="both"/>
        <w:rPr>
          <w:rFonts w:eastAsia="Calibri"/>
          <w:bCs/>
          <w:sz w:val="18"/>
          <w:szCs w:val="18"/>
        </w:rPr>
      </w:pPr>
      <w:proofErr w:type="gramStart"/>
      <w:r w:rsidRPr="00951E5F">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536200" w:rsidRDefault="00536200" w:rsidP="00536200">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536200" w:rsidRDefault="00536200" w:rsidP="00536200">
      <w:pPr>
        <w:autoSpaceDE w:val="0"/>
        <w:autoSpaceDN w:val="0"/>
        <w:ind w:left="-567"/>
        <w:jc w:val="both"/>
        <w:rPr>
          <w:sz w:val="18"/>
          <w:szCs w:val="18"/>
        </w:rPr>
      </w:pPr>
      <w:r w:rsidRPr="00951E5F">
        <w:rPr>
          <w:sz w:val="18"/>
          <w:szCs w:val="18"/>
        </w:rPr>
        <w:t xml:space="preserve">МУП «Водоканал» письмо от </w:t>
      </w:r>
      <w:r w:rsidR="00D72577">
        <w:rPr>
          <w:sz w:val="18"/>
          <w:szCs w:val="18"/>
        </w:rPr>
        <w:t>12.04.2017 № 1673</w:t>
      </w:r>
      <w:r w:rsidRPr="00951E5F">
        <w:rPr>
          <w:sz w:val="18"/>
          <w:szCs w:val="18"/>
        </w:rPr>
        <w:t>:</w:t>
      </w:r>
    </w:p>
    <w:p w:rsidR="00536200" w:rsidRDefault="00536200" w:rsidP="00536200">
      <w:pPr>
        <w:autoSpaceDE w:val="0"/>
        <w:autoSpaceDN w:val="0"/>
        <w:ind w:left="-567"/>
        <w:jc w:val="both"/>
        <w:rPr>
          <w:sz w:val="18"/>
          <w:szCs w:val="18"/>
        </w:rPr>
      </w:pPr>
      <w:r w:rsidRPr="00951E5F">
        <w:rPr>
          <w:sz w:val="18"/>
          <w:szCs w:val="18"/>
        </w:rPr>
        <w:t xml:space="preserve">Предельная свободная мощность существующих сетей: водопровода – </w:t>
      </w:r>
      <w:r w:rsidR="00D72577">
        <w:rPr>
          <w:sz w:val="18"/>
          <w:szCs w:val="18"/>
        </w:rPr>
        <w:t>15</w:t>
      </w:r>
      <w:r w:rsidRPr="00951E5F">
        <w:rPr>
          <w:sz w:val="18"/>
          <w:szCs w:val="18"/>
        </w:rPr>
        <w:t xml:space="preserve"> 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w:t>
      </w:r>
      <w:proofErr w:type="gramStart"/>
      <w:r>
        <w:rPr>
          <w:sz w:val="18"/>
          <w:szCs w:val="18"/>
        </w:rPr>
        <w:t xml:space="preserve"> ,</w:t>
      </w:r>
      <w:proofErr w:type="gramEnd"/>
      <w:r>
        <w:rPr>
          <w:sz w:val="18"/>
          <w:szCs w:val="18"/>
        </w:rPr>
        <w:t xml:space="preserve"> канали</w:t>
      </w:r>
      <w:r w:rsidR="00D72577">
        <w:rPr>
          <w:sz w:val="18"/>
          <w:szCs w:val="18"/>
        </w:rPr>
        <w:t>зации - 15</w:t>
      </w:r>
      <w:r w:rsidRPr="00CE614F">
        <w:rPr>
          <w:sz w:val="18"/>
          <w:szCs w:val="18"/>
        </w:rPr>
        <w:t xml:space="preserve"> </w:t>
      </w:r>
      <w:r w:rsidRPr="00951E5F">
        <w:rPr>
          <w:sz w:val="18"/>
          <w:szCs w:val="18"/>
        </w:rPr>
        <w:t>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w:t>
      </w:r>
    </w:p>
    <w:p w:rsidR="00536200" w:rsidRDefault="00536200" w:rsidP="00536200">
      <w:pPr>
        <w:autoSpaceDE w:val="0"/>
        <w:autoSpaceDN w:val="0"/>
        <w:ind w:left="-567"/>
        <w:jc w:val="both"/>
        <w:rPr>
          <w:sz w:val="18"/>
          <w:szCs w:val="18"/>
        </w:rPr>
      </w:pPr>
      <w:r w:rsidRPr="00951E5F">
        <w:rPr>
          <w:sz w:val="18"/>
          <w:szCs w:val="18"/>
        </w:rPr>
        <w:t xml:space="preserve">Максимальная нагрузка: водопровода – </w:t>
      </w:r>
      <w:r w:rsidR="00D72577">
        <w:rPr>
          <w:sz w:val="18"/>
          <w:szCs w:val="18"/>
        </w:rPr>
        <w:t>15</w:t>
      </w:r>
      <w:r w:rsidRPr="00951E5F">
        <w:rPr>
          <w:sz w:val="18"/>
          <w:szCs w:val="18"/>
        </w:rPr>
        <w:t xml:space="preserve"> 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 канали</w:t>
      </w:r>
      <w:r w:rsidR="00D72577">
        <w:rPr>
          <w:sz w:val="18"/>
          <w:szCs w:val="18"/>
        </w:rPr>
        <w:t>зации - 15</w:t>
      </w:r>
      <w:r w:rsidRPr="00CE614F">
        <w:rPr>
          <w:sz w:val="18"/>
          <w:szCs w:val="18"/>
        </w:rPr>
        <w:t xml:space="preserve"> </w:t>
      </w:r>
      <w:r w:rsidRPr="00951E5F">
        <w:rPr>
          <w:sz w:val="18"/>
          <w:szCs w:val="18"/>
        </w:rPr>
        <w:t>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w:t>
      </w:r>
    </w:p>
    <w:p w:rsidR="00536200" w:rsidRPr="00951E5F" w:rsidRDefault="00536200" w:rsidP="00536200">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536200" w:rsidRDefault="00536200" w:rsidP="00536200">
      <w:pPr>
        <w:autoSpaceDE w:val="0"/>
        <w:autoSpaceDN w:val="0"/>
        <w:ind w:left="-567"/>
        <w:jc w:val="both"/>
        <w:rPr>
          <w:sz w:val="18"/>
          <w:szCs w:val="18"/>
        </w:rPr>
      </w:pPr>
      <w:r w:rsidRPr="00951E5F">
        <w:rPr>
          <w:sz w:val="18"/>
          <w:szCs w:val="18"/>
        </w:rPr>
        <w:t>Плата за подключение к сетям водопровода и канализации в г</w:t>
      </w:r>
      <w:r>
        <w:rPr>
          <w:sz w:val="18"/>
          <w:szCs w:val="18"/>
        </w:rPr>
        <w:t xml:space="preserve">ородском округе не утверждена. </w:t>
      </w:r>
    </w:p>
    <w:p w:rsidR="00536200" w:rsidRPr="00951E5F" w:rsidRDefault="00536200" w:rsidP="00536200">
      <w:pPr>
        <w:autoSpaceDE w:val="0"/>
        <w:autoSpaceDN w:val="0"/>
        <w:ind w:left="-567"/>
        <w:jc w:val="both"/>
        <w:rPr>
          <w:sz w:val="18"/>
          <w:szCs w:val="18"/>
        </w:rPr>
      </w:pPr>
      <w:r w:rsidRPr="00951E5F">
        <w:rPr>
          <w:sz w:val="18"/>
          <w:szCs w:val="18"/>
        </w:rPr>
        <w:t>Срок действия технических усл</w:t>
      </w:r>
      <w:r>
        <w:rPr>
          <w:sz w:val="18"/>
          <w:szCs w:val="18"/>
        </w:rPr>
        <w:t xml:space="preserve">овий – 3 года с момента выдачи. </w:t>
      </w:r>
      <w:r w:rsidRPr="00951E5F">
        <w:rPr>
          <w:sz w:val="18"/>
          <w:szCs w:val="18"/>
        </w:rPr>
        <w:t>Дата повторного обращения через три года.</w:t>
      </w:r>
    </w:p>
    <w:p w:rsidR="00536200" w:rsidRDefault="00536200" w:rsidP="00536200">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536200" w:rsidRDefault="00536200" w:rsidP="00431DA6">
      <w:pPr>
        <w:autoSpaceDE w:val="0"/>
        <w:autoSpaceDN w:val="0"/>
        <w:ind w:left="-567"/>
        <w:jc w:val="both"/>
        <w:rPr>
          <w:sz w:val="18"/>
          <w:szCs w:val="18"/>
        </w:rPr>
      </w:pPr>
      <w:r w:rsidRPr="00951E5F">
        <w:rPr>
          <w:sz w:val="18"/>
          <w:szCs w:val="18"/>
        </w:rPr>
        <w:t xml:space="preserve">Точка подключения водопроводного ввода на </w:t>
      </w:r>
      <w:r>
        <w:rPr>
          <w:sz w:val="18"/>
          <w:szCs w:val="18"/>
        </w:rPr>
        <w:t>объект</w:t>
      </w:r>
      <w:r w:rsidRPr="00951E5F">
        <w:rPr>
          <w:sz w:val="18"/>
          <w:szCs w:val="18"/>
        </w:rPr>
        <w:t xml:space="preserve"> – существующий</w:t>
      </w:r>
      <w:r>
        <w:rPr>
          <w:sz w:val="18"/>
          <w:szCs w:val="18"/>
        </w:rPr>
        <w:t xml:space="preserve"> колодец</w:t>
      </w:r>
      <w:r w:rsidR="00431DA6">
        <w:rPr>
          <w:sz w:val="18"/>
          <w:szCs w:val="18"/>
        </w:rPr>
        <w:t xml:space="preserve"> у д.68 на водопроводе Ø 75 </w:t>
      </w:r>
      <w:r w:rsidR="00431DA6" w:rsidRPr="00951E5F">
        <w:rPr>
          <w:sz w:val="18"/>
          <w:szCs w:val="18"/>
        </w:rPr>
        <w:t>мм</w:t>
      </w:r>
      <w:proofErr w:type="gramStart"/>
      <w:r w:rsidR="00431DA6">
        <w:rPr>
          <w:sz w:val="18"/>
          <w:szCs w:val="18"/>
        </w:rPr>
        <w:t xml:space="preserve">., </w:t>
      </w:r>
      <w:proofErr w:type="gramEnd"/>
      <w:r w:rsidR="00431DA6">
        <w:rPr>
          <w:sz w:val="18"/>
          <w:szCs w:val="18"/>
        </w:rPr>
        <w:t xml:space="preserve">проходящей вдоль </w:t>
      </w:r>
      <w:proofErr w:type="spellStart"/>
      <w:r w:rsidR="00431DA6">
        <w:rPr>
          <w:sz w:val="18"/>
          <w:szCs w:val="18"/>
        </w:rPr>
        <w:t>Ошурковской</w:t>
      </w:r>
      <w:proofErr w:type="spellEnd"/>
      <w:r w:rsidR="00431DA6">
        <w:rPr>
          <w:sz w:val="18"/>
          <w:szCs w:val="18"/>
        </w:rPr>
        <w:t xml:space="preserve"> ул.  В месте врезки предусмотреть установку запорной арматуры. </w:t>
      </w:r>
      <w:r>
        <w:rPr>
          <w:sz w:val="18"/>
          <w:szCs w:val="18"/>
        </w:rPr>
        <w:t xml:space="preserve">Для учета расхода воды предусмотреть устройство водомерного узла на вводе в дом. </w:t>
      </w:r>
    </w:p>
    <w:p w:rsidR="00536200" w:rsidRDefault="00536200" w:rsidP="00536200">
      <w:pPr>
        <w:autoSpaceDE w:val="0"/>
        <w:autoSpaceDN w:val="0"/>
        <w:ind w:left="-567"/>
        <w:jc w:val="both"/>
        <w:rPr>
          <w:sz w:val="18"/>
          <w:szCs w:val="18"/>
        </w:rPr>
      </w:pPr>
      <w:r>
        <w:rPr>
          <w:sz w:val="18"/>
          <w:szCs w:val="18"/>
        </w:rPr>
        <w:t>Точка подключения сброса стоков от дома – существующий колодец на канализационном коллекторе Ø 40</w:t>
      </w:r>
      <w:r w:rsidRPr="00951E5F">
        <w:rPr>
          <w:sz w:val="18"/>
          <w:szCs w:val="18"/>
        </w:rPr>
        <w:t>0</w:t>
      </w:r>
      <w:r>
        <w:rPr>
          <w:sz w:val="18"/>
          <w:szCs w:val="18"/>
        </w:rPr>
        <w:t xml:space="preserve"> </w:t>
      </w:r>
      <w:r w:rsidRPr="00951E5F">
        <w:rPr>
          <w:sz w:val="18"/>
          <w:szCs w:val="18"/>
        </w:rPr>
        <w:t>мм</w:t>
      </w:r>
      <w:r>
        <w:rPr>
          <w:sz w:val="18"/>
          <w:szCs w:val="18"/>
        </w:rPr>
        <w:t xml:space="preserve">, проходящем по </w:t>
      </w:r>
      <w:proofErr w:type="spellStart"/>
      <w:r>
        <w:rPr>
          <w:sz w:val="18"/>
          <w:szCs w:val="18"/>
        </w:rPr>
        <w:t>Ошурковской</w:t>
      </w:r>
      <w:proofErr w:type="spellEnd"/>
      <w:r>
        <w:rPr>
          <w:sz w:val="18"/>
          <w:szCs w:val="18"/>
        </w:rPr>
        <w:t xml:space="preserve"> ул.</w:t>
      </w:r>
    </w:p>
    <w:p w:rsidR="00536200" w:rsidRDefault="00536200" w:rsidP="00536200">
      <w:pPr>
        <w:ind w:left="-567" w:right="-142"/>
        <w:jc w:val="both"/>
        <w:rPr>
          <w:color w:val="000000"/>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51E5F">
        <w:rPr>
          <w:sz w:val="18"/>
          <w:szCs w:val="18"/>
        </w:rPr>
        <w:t xml:space="preserve"> </w:t>
      </w:r>
      <w:r w:rsidRPr="00951E5F">
        <w:rPr>
          <w:color w:val="000000"/>
          <w:sz w:val="18"/>
          <w:szCs w:val="18"/>
        </w:rPr>
        <w:t>При освоении и пользовании земельным участком предусмотреть прочистку водоотводной канавы вдоль земельн</w:t>
      </w:r>
      <w:r>
        <w:rPr>
          <w:color w:val="000000"/>
          <w:sz w:val="18"/>
          <w:szCs w:val="18"/>
        </w:rPr>
        <w:t>ого</w:t>
      </w:r>
      <w:r w:rsidRPr="00951E5F">
        <w:rPr>
          <w:color w:val="000000"/>
          <w:sz w:val="18"/>
          <w:szCs w:val="18"/>
        </w:rPr>
        <w:t xml:space="preserve"> участк</w:t>
      </w:r>
      <w:r>
        <w:rPr>
          <w:color w:val="000000"/>
          <w:sz w:val="18"/>
          <w:szCs w:val="18"/>
        </w:rPr>
        <w:t xml:space="preserve">а. </w:t>
      </w:r>
      <w:r w:rsidRPr="00951E5F">
        <w:rPr>
          <w:color w:val="000000"/>
          <w:sz w:val="18"/>
          <w:szCs w:val="18"/>
        </w:rPr>
        <w:t>Осмотр земельного участка на местности производится  Заявителем самостоятельно, в удобное для него время.</w:t>
      </w:r>
    </w:p>
    <w:p w:rsidR="00D02051" w:rsidRDefault="00D02051" w:rsidP="00050C4D">
      <w:pPr>
        <w:ind w:right="-598"/>
        <w:jc w:val="center"/>
        <w:outlineLvl w:val="0"/>
        <w:rPr>
          <w:b/>
          <w:bCs/>
          <w:caps/>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2D779B" w:rsidRPr="001B5F81" w:rsidTr="004A1EC9">
        <w:tc>
          <w:tcPr>
            <w:tcW w:w="1696" w:type="dxa"/>
          </w:tcPr>
          <w:p w:rsidR="002D779B" w:rsidRPr="00CD4201" w:rsidRDefault="002D779B" w:rsidP="004A1EC9">
            <w:pPr>
              <w:ind w:left="-108" w:right="-108"/>
              <w:jc w:val="center"/>
              <w:rPr>
                <w:b/>
                <w:bCs/>
                <w:sz w:val="18"/>
                <w:szCs w:val="18"/>
              </w:rPr>
            </w:pPr>
            <w:r>
              <w:rPr>
                <w:b/>
                <w:bCs/>
                <w:sz w:val="18"/>
                <w:szCs w:val="18"/>
              </w:rPr>
              <w:t>ЛОТ №4</w:t>
            </w:r>
          </w:p>
          <w:p w:rsidR="002D779B" w:rsidRPr="00CD4201" w:rsidRDefault="002D779B" w:rsidP="004A1EC9">
            <w:pPr>
              <w:ind w:left="-108" w:right="-108"/>
              <w:jc w:val="center"/>
              <w:rPr>
                <w:b/>
                <w:bCs/>
                <w:sz w:val="18"/>
                <w:szCs w:val="18"/>
              </w:rPr>
            </w:pPr>
          </w:p>
          <w:p w:rsidR="002D779B" w:rsidRPr="00CD4201" w:rsidRDefault="002D779B" w:rsidP="004A1EC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2D779B" w:rsidRDefault="002D779B" w:rsidP="004A1EC9">
            <w:pPr>
              <w:jc w:val="center"/>
              <w:rPr>
                <w:sz w:val="18"/>
                <w:szCs w:val="18"/>
              </w:rPr>
            </w:pPr>
          </w:p>
          <w:p w:rsidR="002D779B" w:rsidRDefault="002D779B" w:rsidP="004A1EC9">
            <w:pPr>
              <w:jc w:val="center"/>
              <w:rPr>
                <w:sz w:val="18"/>
                <w:szCs w:val="18"/>
              </w:rPr>
            </w:pPr>
            <w:r>
              <w:rPr>
                <w:sz w:val="18"/>
                <w:szCs w:val="18"/>
              </w:rPr>
              <w:t>Российская Федерация, Ярославская область, городской округ город Рыбинск,</w:t>
            </w:r>
          </w:p>
          <w:p w:rsidR="002D779B" w:rsidRDefault="002D779B" w:rsidP="004A1EC9">
            <w:pPr>
              <w:jc w:val="center"/>
              <w:rPr>
                <w:b/>
                <w:sz w:val="18"/>
                <w:szCs w:val="18"/>
              </w:rPr>
            </w:pPr>
            <w:r>
              <w:rPr>
                <w:sz w:val="18"/>
                <w:szCs w:val="18"/>
              </w:rPr>
              <w:t xml:space="preserve"> г. Рыбинск, </w:t>
            </w:r>
            <w:r>
              <w:rPr>
                <w:b/>
                <w:sz w:val="18"/>
                <w:szCs w:val="18"/>
              </w:rPr>
              <w:t>Прибрежный район</w:t>
            </w:r>
            <w:r w:rsidRPr="00561359">
              <w:rPr>
                <w:b/>
                <w:sz w:val="18"/>
                <w:szCs w:val="18"/>
              </w:rPr>
              <w:t xml:space="preserve">, </w:t>
            </w:r>
          </w:p>
          <w:p w:rsidR="002D779B" w:rsidRPr="00561359" w:rsidRDefault="002D779B" w:rsidP="004A1EC9">
            <w:pPr>
              <w:jc w:val="center"/>
              <w:rPr>
                <w:b/>
                <w:sz w:val="18"/>
                <w:szCs w:val="18"/>
              </w:rPr>
            </w:pPr>
            <w:r>
              <w:rPr>
                <w:b/>
                <w:sz w:val="18"/>
                <w:szCs w:val="18"/>
              </w:rPr>
              <w:t>ул. Огарева, з/у 7</w:t>
            </w:r>
          </w:p>
          <w:p w:rsidR="002D779B" w:rsidRPr="00442EFB" w:rsidRDefault="002D779B" w:rsidP="004A1EC9">
            <w:pPr>
              <w:jc w:val="center"/>
              <w:rPr>
                <w:rFonts w:ascii="Arial" w:hAnsi="Arial" w:cs="Arial"/>
                <w:b/>
                <w:bCs/>
                <w:sz w:val="18"/>
                <w:szCs w:val="18"/>
              </w:rPr>
            </w:pPr>
          </w:p>
        </w:tc>
        <w:tc>
          <w:tcPr>
            <w:tcW w:w="3401" w:type="dxa"/>
          </w:tcPr>
          <w:p w:rsidR="002D779B" w:rsidRDefault="002D779B" w:rsidP="004A1EC9">
            <w:pPr>
              <w:jc w:val="center"/>
              <w:rPr>
                <w:sz w:val="18"/>
                <w:szCs w:val="18"/>
              </w:rPr>
            </w:pPr>
            <w:r w:rsidRPr="00CD4201">
              <w:rPr>
                <w:b/>
                <w:bCs/>
                <w:sz w:val="18"/>
                <w:szCs w:val="18"/>
              </w:rPr>
              <w:lastRenderedPageBreak/>
              <w:t>Площадь</w:t>
            </w:r>
            <w:r w:rsidRPr="00CD4201">
              <w:rPr>
                <w:b/>
                <w:sz w:val="18"/>
                <w:szCs w:val="18"/>
              </w:rPr>
              <w:t xml:space="preserve"> земельного участка</w:t>
            </w:r>
            <w:r w:rsidRPr="00CD4201">
              <w:rPr>
                <w:sz w:val="18"/>
                <w:szCs w:val="18"/>
              </w:rPr>
              <w:t xml:space="preserve"> </w:t>
            </w:r>
          </w:p>
          <w:p w:rsidR="002D779B" w:rsidRPr="00CD4201" w:rsidRDefault="002D779B" w:rsidP="004A1EC9">
            <w:pPr>
              <w:jc w:val="center"/>
              <w:rPr>
                <w:sz w:val="18"/>
                <w:szCs w:val="18"/>
              </w:rPr>
            </w:pPr>
            <w:r w:rsidRPr="00CD4201">
              <w:rPr>
                <w:sz w:val="18"/>
                <w:szCs w:val="18"/>
              </w:rPr>
              <w:t xml:space="preserve">– </w:t>
            </w:r>
            <w:r>
              <w:rPr>
                <w:sz w:val="18"/>
                <w:szCs w:val="18"/>
              </w:rPr>
              <w:t>785</w:t>
            </w:r>
            <w:r w:rsidRPr="00CD4201">
              <w:rPr>
                <w:sz w:val="18"/>
                <w:szCs w:val="18"/>
              </w:rPr>
              <w:t>±</w:t>
            </w:r>
            <w:r>
              <w:rPr>
                <w:sz w:val="18"/>
                <w:szCs w:val="18"/>
              </w:rPr>
              <w:t xml:space="preserve">10 </w:t>
            </w:r>
            <w:r w:rsidRPr="00CD4201">
              <w:rPr>
                <w:sz w:val="18"/>
                <w:szCs w:val="18"/>
              </w:rPr>
              <w:t>кв.м</w:t>
            </w:r>
          </w:p>
          <w:p w:rsidR="002D779B" w:rsidRPr="00CD4201" w:rsidRDefault="002D779B" w:rsidP="004A1EC9">
            <w:pPr>
              <w:jc w:val="center"/>
              <w:rPr>
                <w:sz w:val="18"/>
                <w:szCs w:val="18"/>
              </w:rPr>
            </w:pPr>
            <w:r w:rsidRPr="00CD4201">
              <w:rPr>
                <w:b/>
                <w:bCs/>
                <w:sz w:val="18"/>
                <w:szCs w:val="18"/>
              </w:rPr>
              <w:t>Кадастровый номер</w:t>
            </w:r>
            <w:r w:rsidRPr="00CD4201">
              <w:rPr>
                <w:sz w:val="18"/>
                <w:szCs w:val="18"/>
              </w:rPr>
              <w:t xml:space="preserve"> –</w:t>
            </w:r>
          </w:p>
          <w:p w:rsidR="002D779B" w:rsidRPr="00CD4201" w:rsidRDefault="002D779B" w:rsidP="004A1EC9">
            <w:pPr>
              <w:jc w:val="center"/>
              <w:rPr>
                <w:sz w:val="18"/>
                <w:szCs w:val="18"/>
              </w:rPr>
            </w:pPr>
            <w:r w:rsidRPr="00CD4201">
              <w:rPr>
                <w:sz w:val="18"/>
                <w:szCs w:val="18"/>
              </w:rPr>
              <w:t>76:20:</w:t>
            </w:r>
            <w:r>
              <w:rPr>
                <w:sz w:val="18"/>
                <w:szCs w:val="18"/>
              </w:rPr>
              <w:t>070128:24</w:t>
            </w:r>
          </w:p>
          <w:p w:rsidR="002D779B" w:rsidRPr="00D873A4" w:rsidRDefault="002D779B" w:rsidP="004A1EC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индивидуальные жилые дома до 3-х этажей включительно с приуса</w:t>
            </w:r>
            <w:r w:rsidR="00187CB2">
              <w:rPr>
                <w:sz w:val="18"/>
                <w:szCs w:val="18"/>
              </w:rPr>
              <w:t>дебными участками</w:t>
            </w:r>
          </w:p>
          <w:p w:rsidR="002D779B" w:rsidRPr="00CD4201" w:rsidRDefault="002D779B" w:rsidP="004A1EC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112626" w:rsidRDefault="00112626" w:rsidP="004A1EC9">
            <w:pPr>
              <w:jc w:val="center"/>
              <w:rPr>
                <w:sz w:val="18"/>
                <w:szCs w:val="18"/>
              </w:rPr>
            </w:pPr>
          </w:p>
          <w:p w:rsidR="002D779B" w:rsidRPr="00CD4201" w:rsidRDefault="002D779B" w:rsidP="004A1EC9">
            <w:pPr>
              <w:jc w:val="center"/>
              <w:rPr>
                <w:sz w:val="18"/>
                <w:szCs w:val="18"/>
              </w:rPr>
            </w:pPr>
            <w:r w:rsidRPr="00CD4201">
              <w:rPr>
                <w:sz w:val="18"/>
                <w:szCs w:val="18"/>
              </w:rPr>
              <w:t>Земельный участок, государственная собственность на который не разграничена.</w:t>
            </w:r>
          </w:p>
          <w:p w:rsidR="002D779B" w:rsidRPr="00CD4201" w:rsidRDefault="002D779B" w:rsidP="004A1EC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2D779B" w:rsidRPr="00CD4201" w:rsidRDefault="002D779B" w:rsidP="004A1EC9">
            <w:pPr>
              <w:jc w:val="center"/>
              <w:rPr>
                <w:b/>
                <w:bCs/>
                <w:sz w:val="18"/>
                <w:szCs w:val="18"/>
              </w:rPr>
            </w:pPr>
          </w:p>
          <w:p w:rsidR="002D779B" w:rsidRPr="00CD4201" w:rsidRDefault="002D779B" w:rsidP="004A1EC9">
            <w:pPr>
              <w:jc w:val="center"/>
              <w:rPr>
                <w:b/>
                <w:bCs/>
                <w:sz w:val="18"/>
                <w:szCs w:val="18"/>
              </w:rPr>
            </w:pPr>
          </w:p>
          <w:p w:rsidR="002D779B" w:rsidRPr="00CD4201" w:rsidRDefault="002D779B" w:rsidP="004A1EC9">
            <w:pPr>
              <w:jc w:val="center"/>
              <w:rPr>
                <w:b/>
                <w:bCs/>
                <w:sz w:val="18"/>
                <w:szCs w:val="18"/>
              </w:rPr>
            </w:pPr>
          </w:p>
          <w:p w:rsidR="002D779B" w:rsidRPr="00CD4201" w:rsidRDefault="00112626" w:rsidP="004A1EC9">
            <w:pPr>
              <w:jc w:val="center"/>
              <w:rPr>
                <w:b/>
                <w:bCs/>
                <w:sz w:val="18"/>
                <w:szCs w:val="18"/>
              </w:rPr>
            </w:pPr>
            <w:r>
              <w:rPr>
                <w:b/>
                <w:bCs/>
                <w:sz w:val="18"/>
                <w:szCs w:val="18"/>
              </w:rPr>
              <w:t>480 741,85</w:t>
            </w:r>
          </w:p>
        </w:tc>
        <w:tc>
          <w:tcPr>
            <w:tcW w:w="852" w:type="dxa"/>
          </w:tcPr>
          <w:p w:rsidR="002D779B" w:rsidRPr="00CD4201" w:rsidRDefault="002D779B" w:rsidP="004A1EC9">
            <w:pPr>
              <w:jc w:val="center"/>
              <w:rPr>
                <w:b/>
                <w:sz w:val="18"/>
                <w:szCs w:val="18"/>
              </w:rPr>
            </w:pPr>
          </w:p>
          <w:p w:rsidR="002D779B" w:rsidRPr="00CD4201" w:rsidRDefault="002D779B" w:rsidP="004A1EC9">
            <w:pPr>
              <w:jc w:val="center"/>
              <w:rPr>
                <w:b/>
                <w:sz w:val="18"/>
                <w:szCs w:val="18"/>
              </w:rPr>
            </w:pPr>
          </w:p>
          <w:p w:rsidR="002D779B" w:rsidRPr="00CD4201" w:rsidRDefault="002D779B" w:rsidP="004A1EC9">
            <w:pPr>
              <w:jc w:val="center"/>
              <w:rPr>
                <w:b/>
                <w:sz w:val="18"/>
                <w:szCs w:val="18"/>
              </w:rPr>
            </w:pPr>
          </w:p>
          <w:p w:rsidR="002D779B" w:rsidRPr="00CD4201" w:rsidRDefault="002D779B" w:rsidP="004A1EC9">
            <w:pPr>
              <w:jc w:val="center"/>
              <w:rPr>
                <w:b/>
                <w:sz w:val="18"/>
                <w:szCs w:val="18"/>
              </w:rPr>
            </w:pPr>
            <w:r w:rsidRPr="00CD4201">
              <w:rPr>
                <w:b/>
                <w:sz w:val="18"/>
                <w:szCs w:val="18"/>
              </w:rPr>
              <w:t>20</w:t>
            </w:r>
          </w:p>
        </w:tc>
        <w:tc>
          <w:tcPr>
            <w:tcW w:w="994" w:type="dxa"/>
          </w:tcPr>
          <w:p w:rsidR="002D779B" w:rsidRPr="00CD4201" w:rsidRDefault="002D779B" w:rsidP="004A1EC9">
            <w:pPr>
              <w:jc w:val="center"/>
              <w:rPr>
                <w:b/>
                <w:sz w:val="18"/>
                <w:szCs w:val="18"/>
              </w:rPr>
            </w:pPr>
          </w:p>
          <w:p w:rsidR="002D779B" w:rsidRPr="00CD4201" w:rsidRDefault="002D779B" w:rsidP="004A1EC9">
            <w:pPr>
              <w:jc w:val="center"/>
              <w:rPr>
                <w:b/>
                <w:sz w:val="18"/>
                <w:szCs w:val="18"/>
              </w:rPr>
            </w:pPr>
          </w:p>
          <w:p w:rsidR="002D779B" w:rsidRPr="00CD4201" w:rsidRDefault="002D779B" w:rsidP="004A1EC9">
            <w:pPr>
              <w:jc w:val="center"/>
              <w:rPr>
                <w:b/>
                <w:sz w:val="18"/>
                <w:szCs w:val="18"/>
              </w:rPr>
            </w:pPr>
          </w:p>
          <w:p w:rsidR="002D779B" w:rsidRPr="00CD4201" w:rsidRDefault="002D779B" w:rsidP="004A1EC9">
            <w:pPr>
              <w:jc w:val="center"/>
              <w:rPr>
                <w:b/>
                <w:sz w:val="18"/>
                <w:szCs w:val="18"/>
              </w:rPr>
            </w:pPr>
            <w:r w:rsidRPr="00CD4201">
              <w:rPr>
                <w:b/>
                <w:sz w:val="18"/>
                <w:szCs w:val="18"/>
              </w:rPr>
              <w:t>3</w:t>
            </w:r>
          </w:p>
        </w:tc>
        <w:tc>
          <w:tcPr>
            <w:tcW w:w="2978" w:type="dxa"/>
          </w:tcPr>
          <w:p w:rsidR="002D779B" w:rsidRPr="00CD4201" w:rsidRDefault="002D779B" w:rsidP="004A1EC9">
            <w:pPr>
              <w:jc w:val="center"/>
              <w:rPr>
                <w:bCs/>
                <w:sz w:val="18"/>
                <w:szCs w:val="18"/>
              </w:rPr>
            </w:pPr>
            <w:r w:rsidRPr="00CD4201">
              <w:rPr>
                <w:bCs/>
                <w:sz w:val="18"/>
                <w:szCs w:val="18"/>
              </w:rPr>
              <w:t>Администрация городского округа город Рыбинск</w:t>
            </w:r>
          </w:p>
          <w:p w:rsidR="002D779B" w:rsidRPr="00444A75" w:rsidRDefault="002D779B" w:rsidP="004A1EC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04.08.2017</w:t>
            </w:r>
            <w:proofErr w:type="gramEnd"/>
          </w:p>
          <w:p w:rsidR="002D779B" w:rsidRPr="008C700D" w:rsidRDefault="002D779B" w:rsidP="004A1EC9">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2256</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2D779B" w:rsidRDefault="002D779B" w:rsidP="002D779B">
      <w:pPr>
        <w:pStyle w:val="3"/>
        <w:ind w:right="-457" w:firstLine="708"/>
        <w:jc w:val="both"/>
        <w:rPr>
          <w:sz w:val="6"/>
          <w:szCs w:val="6"/>
        </w:rPr>
      </w:pPr>
    </w:p>
    <w:p w:rsidR="002D779B" w:rsidRPr="00951E5F" w:rsidRDefault="002D779B" w:rsidP="002D779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D779B" w:rsidRPr="00951E5F" w:rsidRDefault="002D779B" w:rsidP="002D779B">
      <w:pPr>
        <w:ind w:left="-567" w:right="-1" w:firstLine="567"/>
        <w:jc w:val="both"/>
        <w:rPr>
          <w:spacing w:val="-6"/>
          <w:sz w:val="18"/>
          <w:szCs w:val="18"/>
        </w:rPr>
      </w:pPr>
      <w:r w:rsidRPr="00951E5F">
        <w:rPr>
          <w:spacing w:val="-6"/>
          <w:sz w:val="18"/>
          <w:szCs w:val="18"/>
        </w:rPr>
        <w:t xml:space="preserve">В соответствии с Правилами землепользования и застройки городского округа город Рыбинск, </w:t>
      </w:r>
      <w:proofErr w:type="gramStart"/>
      <w:r w:rsidRPr="00951E5F">
        <w:rPr>
          <w:spacing w:val="-6"/>
          <w:sz w:val="18"/>
          <w:szCs w:val="18"/>
        </w:rPr>
        <w:t>утвержденных</w:t>
      </w:r>
      <w:proofErr w:type="gramEnd"/>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w:t>
      </w:r>
      <w:r>
        <w:rPr>
          <w:spacing w:val="-6"/>
          <w:sz w:val="18"/>
          <w:szCs w:val="18"/>
        </w:rPr>
        <w:t>ции решения от  20.03.2014 №316:</w:t>
      </w:r>
    </w:p>
    <w:p w:rsidR="002D779B" w:rsidRDefault="002D779B" w:rsidP="002D779B">
      <w:pPr>
        <w:pStyle w:val="ac"/>
        <w:tabs>
          <w:tab w:val="left" w:pos="142"/>
        </w:tabs>
        <w:ind w:left="-567" w:firstLine="567"/>
        <w:rPr>
          <w:color w:val="000000"/>
          <w:sz w:val="18"/>
          <w:szCs w:val="18"/>
        </w:rPr>
      </w:pPr>
      <w:r w:rsidRPr="00951E5F">
        <w:rPr>
          <w:color w:val="000000"/>
          <w:sz w:val="18"/>
          <w:szCs w:val="18"/>
        </w:rPr>
        <w:t xml:space="preserve">-  земельный участок расположен в территориальной зоне Ж3 – </w:t>
      </w:r>
      <w:r>
        <w:rPr>
          <w:color w:val="000000"/>
          <w:sz w:val="18"/>
          <w:szCs w:val="18"/>
        </w:rPr>
        <w:t>индивидуальная жилая застройка;</w:t>
      </w:r>
    </w:p>
    <w:p w:rsidR="002D779B" w:rsidRDefault="002D779B" w:rsidP="002D779B">
      <w:pPr>
        <w:pStyle w:val="ac"/>
        <w:tabs>
          <w:tab w:val="left" w:pos="142"/>
        </w:tabs>
        <w:ind w:left="-567" w:firstLine="567"/>
        <w:rPr>
          <w:color w:val="000000"/>
          <w:sz w:val="18"/>
          <w:szCs w:val="18"/>
        </w:rPr>
      </w:pPr>
      <w:r w:rsidRPr="00951E5F">
        <w:rPr>
          <w:sz w:val="18"/>
          <w:szCs w:val="18"/>
        </w:rPr>
        <w:t xml:space="preserve">- </w:t>
      </w:r>
      <w:r>
        <w:rPr>
          <w:sz w:val="18"/>
          <w:szCs w:val="18"/>
        </w:rPr>
        <w:t xml:space="preserve"> </w:t>
      </w:r>
      <w:r w:rsidRPr="00951E5F">
        <w:rPr>
          <w:sz w:val="18"/>
          <w:szCs w:val="18"/>
        </w:rPr>
        <w:t xml:space="preserve">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2</w:t>
      </w:r>
      <w:r w:rsidR="00112626">
        <w:rPr>
          <w:color w:val="000000"/>
          <w:sz w:val="18"/>
          <w:szCs w:val="18"/>
        </w:rPr>
        <w:t>26</w:t>
      </w:r>
      <w:r w:rsidRPr="00951E5F">
        <w:rPr>
          <w:color w:val="000000"/>
          <w:sz w:val="18"/>
          <w:szCs w:val="18"/>
        </w:rPr>
        <w:t xml:space="preserve"> кв.м.),</w:t>
      </w:r>
      <w:r w:rsidRPr="00951E5F">
        <w:rPr>
          <w:sz w:val="18"/>
          <w:szCs w:val="18"/>
        </w:rPr>
        <w:t xml:space="preserve"> </w:t>
      </w:r>
      <w:r w:rsidRPr="00951E5F">
        <w:rPr>
          <w:color w:val="000000"/>
          <w:sz w:val="18"/>
          <w:szCs w:val="18"/>
        </w:rPr>
        <w:t>м</w:t>
      </w:r>
      <w:r>
        <w:rPr>
          <w:color w:val="000000"/>
          <w:sz w:val="18"/>
          <w:szCs w:val="18"/>
        </w:rPr>
        <w:t>аксимальная этажность - 3 этажа.</w:t>
      </w:r>
    </w:p>
    <w:p w:rsidR="002D779B" w:rsidRPr="00951E5F" w:rsidRDefault="002D779B" w:rsidP="002D779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D779B" w:rsidRDefault="002D779B" w:rsidP="002D779B">
      <w:pPr>
        <w:ind w:left="-567" w:right="-142"/>
        <w:jc w:val="both"/>
        <w:rPr>
          <w:sz w:val="18"/>
          <w:szCs w:val="18"/>
        </w:rPr>
      </w:pPr>
      <w:r w:rsidRPr="00951E5F">
        <w:rPr>
          <w:sz w:val="18"/>
          <w:szCs w:val="18"/>
        </w:rPr>
        <w:t xml:space="preserve">ОАО «Рыбинская городская электросеть» от </w:t>
      </w:r>
      <w:r w:rsidR="00112626">
        <w:rPr>
          <w:sz w:val="18"/>
          <w:szCs w:val="18"/>
        </w:rPr>
        <w:t>10.05.2017</w:t>
      </w:r>
      <w:r>
        <w:rPr>
          <w:sz w:val="18"/>
          <w:szCs w:val="18"/>
        </w:rPr>
        <w:t xml:space="preserve"> № </w:t>
      </w:r>
      <w:r w:rsidR="00112626">
        <w:rPr>
          <w:sz w:val="18"/>
          <w:szCs w:val="18"/>
        </w:rPr>
        <w:t>205</w:t>
      </w:r>
      <w:r w:rsidRPr="00951E5F">
        <w:rPr>
          <w:sz w:val="18"/>
          <w:szCs w:val="18"/>
        </w:rPr>
        <w:t>:</w:t>
      </w:r>
    </w:p>
    <w:p w:rsidR="00112626" w:rsidRDefault="00112626" w:rsidP="002D779B">
      <w:pPr>
        <w:ind w:left="-567" w:right="-142"/>
        <w:jc w:val="both"/>
        <w:rPr>
          <w:sz w:val="18"/>
          <w:szCs w:val="18"/>
        </w:rPr>
      </w:pPr>
      <w:r>
        <w:rPr>
          <w:sz w:val="18"/>
          <w:szCs w:val="18"/>
        </w:rPr>
        <w:t xml:space="preserve">Электроснабжение индивидуальных одноквартирных жилых  домов  с максимальной мощностью до 15 кВт возможно от существующих опор ВЛ-0,4 </w:t>
      </w:r>
      <w:proofErr w:type="spellStart"/>
      <w:r>
        <w:rPr>
          <w:sz w:val="18"/>
          <w:szCs w:val="18"/>
        </w:rPr>
        <w:t>кВ.</w:t>
      </w:r>
      <w:proofErr w:type="spellEnd"/>
    </w:p>
    <w:p w:rsidR="002D779B" w:rsidRDefault="002D779B" w:rsidP="002D779B">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418 - </w:t>
      </w:r>
      <w:proofErr w:type="spellStart"/>
      <w:r>
        <w:rPr>
          <w:sz w:val="18"/>
          <w:szCs w:val="18"/>
        </w:rPr>
        <w:t>стс</w:t>
      </w:r>
      <w:proofErr w:type="spellEnd"/>
      <w:r>
        <w:rPr>
          <w:sz w:val="18"/>
          <w:szCs w:val="18"/>
        </w:rPr>
        <w:t xml:space="preserve"> от 20.12.2016</w:t>
      </w:r>
      <w:r w:rsidRPr="00951E5F">
        <w:rPr>
          <w:sz w:val="18"/>
          <w:szCs w:val="18"/>
        </w:rPr>
        <w:t xml:space="preserve"> г. </w:t>
      </w:r>
    </w:p>
    <w:p w:rsidR="002D779B" w:rsidRDefault="002D779B" w:rsidP="002D779B">
      <w:pPr>
        <w:ind w:left="-567" w:right="-142"/>
        <w:jc w:val="both"/>
        <w:rPr>
          <w:color w:val="000000"/>
          <w:sz w:val="18"/>
          <w:szCs w:val="18"/>
        </w:rPr>
      </w:pPr>
      <w:r>
        <w:rPr>
          <w:color w:val="000000"/>
          <w:sz w:val="18"/>
          <w:szCs w:val="18"/>
        </w:rPr>
        <w:t xml:space="preserve">МУП «Теплоэнерго» от </w:t>
      </w:r>
      <w:r w:rsidR="00A35DD2">
        <w:rPr>
          <w:color w:val="000000"/>
          <w:sz w:val="18"/>
          <w:szCs w:val="18"/>
        </w:rPr>
        <w:t>16.05.2017</w:t>
      </w:r>
      <w:r>
        <w:rPr>
          <w:color w:val="000000"/>
          <w:sz w:val="18"/>
          <w:szCs w:val="18"/>
        </w:rPr>
        <w:t xml:space="preserve"> № 14/</w:t>
      </w:r>
      <w:r w:rsidR="00A35DD2">
        <w:rPr>
          <w:color w:val="000000"/>
          <w:sz w:val="18"/>
          <w:szCs w:val="18"/>
        </w:rPr>
        <w:t>6152</w:t>
      </w:r>
      <w:r>
        <w:rPr>
          <w:color w:val="000000"/>
          <w:sz w:val="18"/>
          <w:szCs w:val="18"/>
        </w:rPr>
        <w:t xml:space="preserve">: </w:t>
      </w:r>
    </w:p>
    <w:p w:rsidR="00A35DD2" w:rsidRDefault="00A35DD2" w:rsidP="002D779B">
      <w:pPr>
        <w:autoSpaceDE w:val="0"/>
        <w:autoSpaceDN w:val="0"/>
        <w:ind w:left="-567"/>
        <w:jc w:val="both"/>
        <w:rPr>
          <w:rFonts w:eastAsia="Calibri"/>
          <w:bCs/>
          <w:sz w:val="18"/>
          <w:szCs w:val="18"/>
        </w:rPr>
      </w:pPr>
      <w:r>
        <w:rPr>
          <w:rFonts w:eastAsia="Calibri"/>
          <w:bCs/>
          <w:sz w:val="18"/>
          <w:szCs w:val="18"/>
        </w:rPr>
        <w:t>Ближайшая точка подключения находится в ТК-1502 (ориентировочная протяженность до объекта – 3580 м). Свободные мощности в точке подключения составляют 1,63 Гкал/час.</w:t>
      </w:r>
    </w:p>
    <w:p w:rsidR="00A35DD2" w:rsidRDefault="00A35DD2" w:rsidP="002D779B">
      <w:pPr>
        <w:autoSpaceDE w:val="0"/>
        <w:autoSpaceDN w:val="0"/>
        <w:ind w:left="-567"/>
        <w:jc w:val="both"/>
        <w:rPr>
          <w:rFonts w:eastAsia="Calibri"/>
          <w:bCs/>
          <w:sz w:val="18"/>
          <w:szCs w:val="18"/>
        </w:rPr>
      </w:pPr>
      <w:r>
        <w:rPr>
          <w:rFonts w:eastAsia="Calibri"/>
          <w:bCs/>
          <w:sz w:val="18"/>
          <w:szCs w:val="18"/>
        </w:rPr>
        <w:t>Источник теплоснабжения котельная МУП «Теплоэнерго» «Бабушкина». Параметры теплоносителя:</w:t>
      </w:r>
    </w:p>
    <w:p w:rsidR="00A35DD2" w:rsidRDefault="00A35DD2" w:rsidP="002D779B">
      <w:pPr>
        <w:autoSpaceDE w:val="0"/>
        <w:autoSpaceDN w:val="0"/>
        <w:ind w:left="-567"/>
        <w:jc w:val="both"/>
        <w:rPr>
          <w:rFonts w:eastAsia="Calibri"/>
          <w:bCs/>
          <w:sz w:val="18"/>
          <w:szCs w:val="18"/>
        </w:rPr>
      </w:pPr>
      <w:r>
        <w:rPr>
          <w:rFonts w:eastAsia="Calibri"/>
          <w:bCs/>
          <w:sz w:val="18"/>
          <w:szCs w:val="18"/>
        </w:rPr>
        <w:t>- система теплоснабжения: 2-х трубная, открытая;</w:t>
      </w:r>
    </w:p>
    <w:p w:rsidR="00A35DD2" w:rsidRDefault="00A35DD2" w:rsidP="002D779B">
      <w:pPr>
        <w:autoSpaceDE w:val="0"/>
        <w:autoSpaceDN w:val="0"/>
        <w:ind w:left="-567"/>
        <w:jc w:val="both"/>
        <w:rPr>
          <w:rFonts w:eastAsia="Calibri"/>
          <w:bCs/>
          <w:sz w:val="18"/>
          <w:szCs w:val="18"/>
        </w:rPr>
      </w:pPr>
      <w:r>
        <w:rPr>
          <w:rFonts w:eastAsia="Calibri"/>
          <w:bCs/>
          <w:sz w:val="18"/>
          <w:szCs w:val="18"/>
        </w:rPr>
        <w:t>- температурный график сети: 150-70</w:t>
      </w:r>
      <w:r>
        <w:rPr>
          <w:rFonts w:eastAsia="Calibri"/>
          <w:bCs/>
          <w:sz w:val="18"/>
          <w:szCs w:val="18"/>
          <w:vertAlign w:val="superscript"/>
        </w:rPr>
        <w:t>0</w:t>
      </w:r>
      <w:r>
        <w:rPr>
          <w:rFonts w:eastAsia="Calibri"/>
          <w:bCs/>
          <w:sz w:val="18"/>
          <w:szCs w:val="18"/>
        </w:rPr>
        <w:t>С</w:t>
      </w:r>
    </w:p>
    <w:p w:rsidR="00A35DD2" w:rsidRPr="00A35DD2" w:rsidRDefault="00A35DD2" w:rsidP="002D779B">
      <w:pPr>
        <w:autoSpaceDE w:val="0"/>
        <w:autoSpaceDN w:val="0"/>
        <w:ind w:left="-567"/>
        <w:jc w:val="both"/>
        <w:rPr>
          <w:rFonts w:eastAsia="Calibri"/>
          <w:bCs/>
          <w:sz w:val="18"/>
          <w:szCs w:val="18"/>
        </w:rPr>
      </w:pPr>
      <w:r>
        <w:rPr>
          <w:rFonts w:eastAsia="Calibri"/>
          <w:bCs/>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Срок действия технических условий – 3 года. При обращении за получением технических условий на подключение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D779B" w:rsidRPr="00951E5F" w:rsidRDefault="002D779B" w:rsidP="002D779B">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F33A32">
        <w:rPr>
          <w:rFonts w:eastAsia="Calibri"/>
          <w:bCs/>
          <w:sz w:val="18"/>
          <w:szCs w:val="18"/>
        </w:rPr>
        <w:t>15.05.2017</w:t>
      </w:r>
      <w:r w:rsidRPr="00951E5F">
        <w:rPr>
          <w:rFonts w:eastAsia="Calibri"/>
          <w:bCs/>
          <w:sz w:val="18"/>
          <w:szCs w:val="18"/>
        </w:rPr>
        <w:t>№</w:t>
      </w:r>
      <w:r w:rsidR="00F33A32">
        <w:rPr>
          <w:rFonts w:eastAsia="Calibri"/>
          <w:bCs/>
          <w:sz w:val="18"/>
          <w:szCs w:val="18"/>
        </w:rPr>
        <w:t>1570</w:t>
      </w:r>
      <w:r w:rsidRPr="00951E5F">
        <w:rPr>
          <w:rFonts w:eastAsia="Calibri"/>
          <w:bCs/>
          <w:sz w:val="18"/>
          <w:szCs w:val="18"/>
        </w:rPr>
        <w:t>/2:</w:t>
      </w:r>
    </w:p>
    <w:p w:rsidR="002D779B" w:rsidRDefault="002D779B" w:rsidP="002D779B">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2D779B" w:rsidRDefault="002D779B" w:rsidP="002D779B">
      <w:pPr>
        <w:autoSpaceDE w:val="0"/>
        <w:autoSpaceDN w:val="0"/>
        <w:ind w:left="-567"/>
        <w:jc w:val="both"/>
        <w:rPr>
          <w:rFonts w:eastAsia="Calibri"/>
          <w:bCs/>
          <w:sz w:val="18"/>
          <w:szCs w:val="18"/>
        </w:rPr>
      </w:pPr>
      <w:r w:rsidRPr="00951E5F">
        <w:rPr>
          <w:rFonts w:eastAsia="Calibri"/>
          <w:bCs/>
          <w:color w:val="000000"/>
          <w:sz w:val="18"/>
          <w:szCs w:val="18"/>
        </w:rPr>
        <w:t>Газоснабжение объект</w:t>
      </w:r>
      <w:r>
        <w:rPr>
          <w:rFonts w:eastAsia="Calibri"/>
          <w:bCs/>
          <w:color w:val="000000"/>
          <w:sz w:val="18"/>
          <w:szCs w:val="18"/>
        </w:rPr>
        <w:t>а</w:t>
      </w:r>
      <w:r w:rsidRPr="00951E5F">
        <w:rPr>
          <w:rFonts w:eastAsia="Calibri"/>
          <w:bCs/>
          <w:color w:val="000000"/>
          <w:sz w:val="18"/>
          <w:szCs w:val="18"/>
        </w:rPr>
        <w:t xml:space="preserve">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F33A32" w:rsidRDefault="002D779B" w:rsidP="002D779B">
      <w:pPr>
        <w:autoSpaceDE w:val="0"/>
        <w:autoSpaceDN w:val="0"/>
        <w:ind w:left="-567"/>
        <w:jc w:val="both"/>
        <w:rPr>
          <w:sz w:val="18"/>
          <w:szCs w:val="18"/>
        </w:rPr>
      </w:pPr>
      <w:r w:rsidRPr="00951E5F">
        <w:rPr>
          <w:rFonts w:eastAsia="Calibri"/>
          <w:bCs/>
          <w:color w:val="000000"/>
          <w:sz w:val="18"/>
          <w:szCs w:val="18"/>
        </w:rPr>
        <w:t>Ближайшая точка присоединения к сетям газораспределения</w:t>
      </w:r>
      <w:r>
        <w:rPr>
          <w:rFonts w:eastAsia="Calibri"/>
          <w:bCs/>
          <w:color w:val="000000"/>
          <w:sz w:val="18"/>
          <w:szCs w:val="18"/>
        </w:rPr>
        <w:t xml:space="preserve"> - газопровод низкого давления, проложенный по ул.</w:t>
      </w:r>
      <w:r w:rsidR="00F33A32">
        <w:rPr>
          <w:rFonts w:eastAsia="Calibri"/>
          <w:bCs/>
          <w:color w:val="000000"/>
          <w:sz w:val="18"/>
          <w:szCs w:val="18"/>
        </w:rPr>
        <w:t xml:space="preserve"> Огарев. Максимальное потребление природного газа на участке - 10</w:t>
      </w:r>
      <w:r w:rsidR="00F33A32" w:rsidRPr="00F33A32">
        <w:rPr>
          <w:sz w:val="18"/>
          <w:szCs w:val="18"/>
        </w:rPr>
        <w:t xml:space="preserve"> </w:t>
      </w:r>
      <w:r w:rsidR="00F33A32" w:rsidRPr="00951E5F">
        <w:rPr>
          <w:sz w:val="18"/>
          <w:szCs w:val="18"/>
        </w:rPr>
        <w:t>м</w:t>
      </w:r>
      <w:r w:rsidR="00F33A32" w:rsidRPr="00951E5F">
        <w:rPr>
          <w:sz w:val="18"/>
          <w:szCs w:val="18"/>
          <w:vertAlign w:val="superscript"/>
        </w:rPr>
        <w:t>3</w:t>
      </w:r>
      <w:r w:rsidR="00F33A32">
        <w:rPr>
          <w:sz w:val="18"/>
          <w:szCs w:val="18"/>
        </w:rPr>
        <w:t>/</w:t>
      </w:r>
      <w:proofErr w:type="spellStart"/>
      <w:r w:rsidR="00F33A32">
        <w:rPr>
          <w:sz w:val="18"/>
          <w:szCs w:val="18"/>
        </w:rPr>
        <w:t>сут</w:t>
      </w:r>
      <w:proofErr w:type="spellEnd"/>
      <w:r w:rsidR="00F33A32">
        <w:rPr>
          <w:sz w:val="18"/>
          <w:szCs w:val="18"/>
        </w:rPr>
        <w:t>.</w:t>
      </w:r>
    </w:p>
    <w:p w:rsidR="002D779B" w:rsidRPr="00951E5F" w:rsidRDefault="002D779B" w:rsidP="002D779B">
      <w:pPr>
        <w:autoSpaceDE w:val="0"/>
        <w:autoSpaceDN w:val="0"/>
        <w:ind w:left="-567"/>
        <w:jc w:val="both"/>
        <w:rPr>
          <w:rFonts w:eastAsia="Calibri"/>
          <w:bCs/>
          <w:sz w:val="18"/>
          <w:szCs w:val="18"/>
        </w:rPr>
      </w:pPr>
      <w:proofErr w:type="gramStart"/>
      <w:r w:rsidRPr="00951E5F">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D779B" w:rsidRDefault="002D779B" w:rsidP="002D779B">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2D779B" w:rsidRDefault="002D779B" w:rsidP="002D779B">
      <w:pPr>
        <w:autoSpaceDE w:val="0"/>
        <w:autoSpaceDN w:val="0"/>
        <w:ind w:left="-567"/>
        <w:jc w:val="both"/>
        <w:rPr>
          <w:sz w:val="18"/>
          <w:szCs w:val="18"/>
        </w:rPr>
      </w:pPr>
      <w:r w:rsidRPr="00951E5F">
        <w:rPr>
          <w:sz w:val="18"/>
          <w:szCs w:val="18"/>
        </w:rPr>
        <w:t xml:space="preserve">МУП «Водоканал» письмо от </w:t>
      </w:r>
      <w:r w:rsidR="00F33A32">
        <w:rPr>
          <w:sz w:val="18"/>
          <w:szCs w:val="18"/>
        </w:rPr>
        <w:t>11.05.2017 № 2182</w:t>
      </w:r>
      <w:r w:rsidRPr="00951E5F">
        <w:rPr>
          <w:sz w:val="18"/>
          <w:szCs w:val="18"/>
        </w:rPr>
        <w:t>:</w:t>
      </w:r>
    </w:p>
    <w:p w:rsidR="002D779B" w:rsidRDefault="002D779B" w:rsidP="002D779B">
      <w:pPr>
        <w:autoSpaceDE w:val="0"/>
        <w:autoSpaceDN w:val="0"/>
        <w:ind w:left="-567"/>
        <w:jc w:val="both"/>
        <w:rPr>
          <w:sz w:val="18"/>
          <w:szCs w:val="18"/>
        </w:rPr>
      </w:pPr>
      <w:r w:rsidRPr="00951E5F">
        <w:rPr>
          <w:sz w:val="18"/>
          <w:szCs w:val="18"/>
        </w:rPr>
        <w:t xml:space="preserve">Предельная свободная мощность существующих сетей: водопровода – </w:t>
      </w:r>
      <w:r w:rsidR="00F33A32">
        <w:rPr>
          <w:sz w:val="18"/>
          <w:szCs w:val="18"/>
        </w:rPr>
        <w:t>20</w:t>
      </w:r>
      <w:r w:rsidRPr="00951E5F">
        <w:rPr>
          <w:sz w:val="18"/>
          <w:szCs w:val="18"/>
        </w:rPr>
        <w:t xml:space="preserve"> 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w:t>
      </w:r>
      <w:proofErr w:type="gramStart"/>
      <w:r>
        <w:rPr>
          <w:sz w:val="18"/>
          <w:szCs w:val="18"/>
        </w:rPr>
        <w:t xml:space="preserve"> ,</w:t>
      </w:r>
      <w:proofErr w:type="gramEnd"/>
      <w:r>
        <w:rPr>
          <w:sz w:val="18"/>
          <w:szCs w:val="18"/>
        </w:rPr>
        <w:t xml:space="preserve"> канали</w:t>
      </w:r>
      <w:r w:rsidR="00F33A32">
        <w:rPr>
          <w:sz w:val="18"/>
          <w:szCs w:val="18"/>
        </w:rPr>
        <w:t>зации - 20</w:t>
      </w:r>
      <w:r w:rsidRPr="00CE614F">
        <w:rPr>
          <w:sz w:val="18"/>
          <w:szCs w:val="18"/>
        </w:rPr>
        <w:t xml:space="preserve"> </w:t>
      </w:r>
      <w:r w:rsidRPr="00951E5F">
        <w:rPr>
          <w:sz w:val="18"/>
          <w:szCs w:val="18"/>
        </w:rPr>
        <w:t>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w:t>
      </w:r>
    </w:p>
    <w:p w:rsidR="002D779B" w:rsidRDefault="002D779B" w:rsidP="002D779B">
      <w:pPr>
        <w:autoSpaceDE w:val="0"/>
        <w:autoSpaceDN w:val="0"/>
        <w:ind w:left="-567"/>
        <w:jc w:val="both"/>
        <w:rPr>
          <w:sz w:val="18"/>
          <w:szCs w:val="18"/>
        </w:rPr>
      </w:pPr>
      <w:r w:rsidRPr="00951E5F">
        <w:rPr>
          <w:sz w:val="18"/>
          <w:szCs w:val="18"/>
        </w:rPr>
        <w:t>Максимальная нагрузка: водопровода –</w:t>
      </w:r>
      <w:r w:rsidR="00F33A32">
        <w:rPr>
          <w:sz w:val="18"/>
          <w:szCs w:val="18"/>
        </w:rPr>
        <w:t xml:space="preserve"> 20</w:t>
      </w:r>
      <w:r w:rsidRPr="00951E5F">
        <w:rPr>
          <w:sz w:val="18"/>
          <w:szCs w:val="18"/>
        </w:rPr>
        <w:t xml:space="preserve"> 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 xml:space="preserve">., канализации - </w:t>
      </w:r>
      <w:r w:rsidR="00F33A32">
        <w:rPr>
          <w:sz w:val="18"/>
          <w:szCs w:val="18"/>
        </w:rPr>
        <w:t>20</w:t>
      </w:r>
      <w:r w:rsidRPr="00CE614F">
        <w:rPr>
          <w:sz w:val="18"/>
          <w:szCs w:val="18"/>
        </w:rPr>
        <w:t xml:space="preserve"> </w:t>
      </w:r>
      <w:r w:rsidRPr="00951E5F">
        <w:rPr>
          <w:sz w:val="18"/>
          <w:szCs w:val="18"/>
        </w:rPr>
        <w:t>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w:t>
      </w:r>
    </w:p>
    <w:p w:rsidR="002D779B" w:rsidRDefault="002D779B" w:rsidP="002D779B">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2D779B" w:rsidRDefault="002D779B" w:rsidP="002D779B">
      <w:pPr>
        <w:autoSpaceDE w:val="0"/>
        <w:autoSpaceDN w:val="0"/>
        <w:ind w:left="-567"/>
        <w:jc w:val="both"/>
        <w:rPr>
          <w:sz w:val="18"/>
          <w:szCs w:val="18"/>
        </w:rPr>
      </w:pPr>
      <w:r w:rsidRPr="00951E5F">
        <w:rPr>
          <w:sz w:val="18"/>
          <w:szCs w:val="18"/>
        </w:rPr>
        <w:t>Плата за подключение к сетям водопровода и канализации в г</w:t>
      </w:r>
      <w:r>
        <w:rPr>
          <w:sz w:val="18"/>
          <w:szCs w:val="18"/>
        </w:rPr>
        <w:t xml:space="preserve">ородском округе не утверждена. </w:t>
      </w:r>
    </w:p>
    <w:p w:rsidR="002D779B" w:rsidRDefault="002D779B" w:rsidP="002D779B">
      <w:pPr>
        <w:autoSpaceDE w:val="0"/>
        <w:autoSpaceDN w:val="0"/>
        <w:ind w:left="-567"/>
        <w:jc w:val="both"/>
        <w:rPr>
          <w:sz w:val="18"/>
          <w:szCs w:val="18"/>
        </w:rPr>
      </w:pPr>
      <w:r w:rsidRPr="00951E5F">
        <w:rPr>
          <w:sz w:val="18"/>
          <w:szCs w:val="18"/>
        </w:rPr>
        <w:t>Срок действия технических усл</w:t>
      </w:r>
      <w:r>
        <w:rPr>
          <w:sz w:val="18"/>
          <w:szCs w:val="18"/>
        </w:rPr>
        <w:t xml:space="preserve">овий – 3 года с момента выдачи. </w:t>
      </w:r>
      <w:r w:rsidRPr="00951E5F">
        <w:rPr>
          <w:sz w:val="18"/>
          <w:szCs w:val="18"/>
        </w:rPr>
        <w:t>Дата повторного обращения через три года.</w:t>
      </w:r>
    </w:p>
    <w:p w:rsidR="002D779B" w:rsidRDefault="002D779B" w:rsidP="002D779B">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2D779B" w:rsidRDefault="002D779B" w:rsidP="002D779B">
      <w:pPr>
        <w:autoSpaceDE w:val="0"/>
        <w:autoSpaceDN w:val="0"/>
        <w:ind w:left="-567"/>
        <w:jc w:val="both"/>
        <w:rPr>
          <w:sz w:val="18"/>
          <w:szCs w:val="18"/>
        </w:rPr>
      </w:pPr>
      <w:r w:rsidRPr="00951E5F">
        <w:rPr>
          <w:sz w:val="18"/>
          <w:szCs w:val="18"/>
        </w:rPr>
        <w:t xml:space="preserve">Точка подключения водопроводного ввода на </w:t>
      </w:r>
      <w:r w:rsidR="00F33A32">
        <w:rPr>
          <w:sz w:val="18"/>
          <w:szCs w:val="18"/>
        </w:rPr>
        <w:t>дом</w:t>
      </w:r>
      <w:r w:rsidRPr="00951E5F">
        <w:rPr>
          <w:sz w:val="18"/>
          <w:szCs w:val="18"/>
        </w:rPr>
        <w:t xml:space="preserve"> – существующий</w:t>
      </w:r>
      <w:r>
        <w:rPr>
          <w:sz w:val="18"/>
          <w:szCs w:val="18"/>
        </w:rPr>
        <w:t xml:space="preserve"> колодец на водопроводе Ø </w:t>
      </w:r>
      <w:r w:rsidR="00F33A32">
        <w:rPr>
          <w:sz w:val="18"/>
          <w:szCs w:val="18"/>
        </w:rPr>
        <w:t>1</w:t>
      </w:r>
      <w:r>
        <w:rPr>
          <w:sz w:val="18"/>
          <w:szCs w:val="18"/>
        </w:rPr>
        <w:t>5</w:t>
      </w:r>
      <w:r w:rsidR="00F33A32">
        <w:rPr>
          <w:sz w:val="18"/>
          <w:szCs w:val="18"/>
        </w:rPr>
        <w:t>0</w:t>
      </w:r>
      <w:r>
        <w:rPr>
          <w:sz w:val="18"/>
          <w:szCs w:val="18"/>
        </w:rPr>
        <w:t xml:space="preserve"> </w:t>
      </w:r>
      <w:r w:rsidRPr="00951E5F">
        <w:rPr>
          <w:sz w:val="18"/>
          <w:szCs w:val="18"/>
        </w:rPr>
        <w:t>мм</w:t>
      </w:r>
      <w:proofErr w:type="gramStart"/>
      <w:r>
        <w:rPr>
          <w:sz w:val="18"/>
          <w:szCs w:val="18"/>
        </w:rPr>
        <w:t xml:space="preserve">., </w:t>
      </w:r>
      <w:r w:rsidR="00F33A32">
        <w:rPr>
          <w:sz w:val="18"/>
          <w:szCs w:val="18"/>
        </w:rPr>
        <w:t xml:space="preserve"> </w:t>
      </w:r>
      <w:proofErr w:type="gramEnd"/>
      <w:r>
        <w:rPr>
          <w:sz w:val="18"/>
          <w:szCs w:val="18"/>
        </w:rPr>
        <w:t>проходяще</w:t>
      </w:r>
      <w:r w:rsidR="00F33A32">
        <w:rPr>
          <w:sz w:val="18"/>
          <w:szCs w:val="18"/>
        </w:rPr>
        <w:t>м</w:t>
      </w:r>
      <w:r>
        <w:rPr>
          <w:sz w:val="18"/>
          <w:szCs w:val="18"/>
        </w:rPr>
        <w:t xml:space="preserve"> </w:t>
      </w:r>
      <w:r w:rsidR="00F33A32">
        <w:rPr>
          <w:sz w:val="18"/>
          <w:szCs w:val="18"/>
        </w:rPr>
        <w:t>по</w:t>
      </w:r>
      <w:r>
        <w:rPr>
          <w:sz w:val="18"/>
          <w:szCs w:val="18"/>
        </w:rPr>
        <w:t xml:space="preserve"> ул.</w:t>
      </w:r>
      <w:r w:rsidR="00F33A32">
        <w:rPr>
          <w:sz w:val="18"/>
          <w:szCs w:val="18"/>
        </w:rPr>
        <w:t xml:space="preserve"> Огарева.</w:t>
      </w:r>
      <w:r>
        <w:rPr>
          <w:sz w:val="18"/>
          <w:szCs w:val="18"/>
        </w:rPr>
        <w:t xml:space="preserve">  В месте врезки предусмотреть установку запорной арматуры. Для учета расхода воды предусмотреть устройство водомерного узла на вводе в дом. </w:t>
      </w:r>
    </w:p>
    <w:p w:rsidR="002D779B" w:rsidRDefault="002D779B" w:rsidP="002D779B">
      <w:pPr>
        <w:autoSpaceDE w:val="0"/>
        <w:autoSpaceDN w:val="0"/>
        <w:ind w:left="-567"/>
        <w:jc w:val="both"/>
        <w:rPr>
          <w:sz w:val="18"/>
          <w:szCs w:val="18"/>
        </w:rPr>
      </w:pPr>
      <w:r>
        <w:rPr>
          <w:sz w:val="18"/>
          <w:szCs w:val="18"/>
        </w:rPr>
        <w:t xml:space="preserve">Точка подключения сброса стоков от дома – существующий </w:t>
      </w:r>
      <w:r w:rsidR="00F33A32">
        <w:rPr>
          <w:sz w:val="18"/>
          <w:szCs w:val="18"/>
        </w:rPr>
        <w:t>колодец на канализационной сети</w:t>
      </w:r>
      <w:r>
        <w:rPr>
          <w:sz w:val="18"/>
          <w:szCs w:val="18"/>
        </w:rPr>
        <w:t xml:space="preserve"> Ø </w:t>
      </w:r>
      <w:r w:rsidR="00F33A32">
        <w:rPr>
          <w:sz w:val="18"/>
          <w:szCs w:val="18"/>
        </w:rPr>
        <w:t>2</w:t>
      </w:r>
      <w:r>
        <w:rPr>
          <w:sz w:val="18"/>
          <w:szCs w:val="18"/>
        </w:rPr>
        <w:t>0</w:t>
      </w:r>
      <w:r w:rsidRPr="00951E5F">
        <w:rPr>
          <w:sz w:val="18"/>
          <w:szCs w:val="18"/>
        </w:rPr>
        <w:t>0</w:t>
      </w:r>
      <w:r>
        <w:rPr>
          <w:sz w:val="18"/>
          <w:szCs w:val="18"/>
        </w:rPr>
        <w:t xml:space="preserve"> </w:t>
      </w:r>
      <w:r w:rsidRPr="00951E5F">
        <w:rPr>
          <w:sz w:val="18"/>
          <w:szCs w:val="18"/>
        </w:rPr>
        <w:t>мм</w:t>
      </w:r>
      <w:r>
        <w:rPr>
          <w:sz w:val="18"/>
          <w:szCs w:val="18"/>
        </w:rPr>
        <w:t>, проходяще</w:t>
      </w:r>
      <w:r w:rsidR="00F33A32">
        <w:rPr>
          <w:sz w:val="18"/>
          <w:szCs w:val="18"/>
        </w:rPr>
        <w:t>й</w:t>
      </w:r>
      <w:r>
        <w:rPr>
          <w:sz w:val="18"/>
          <w:szCs w:val="18"/>
        </w:rPr>
        <w:t xml:space="preserve"> по </w:t>
      </w:r>
      <w:r w:rsidR="00F33A32">
        <w:rPr>
          <w:sz w:val="18"/>
          <w:szCs w:val="18"/>
        </w:rPr>
        <w:t xml:space="preserve">2-й Товарищеской ул. – ул. Бабушкина. </w:t>
      </w:r>
    </w:p>
    <w:p w:rsidR="002D779B" w:rsidRDefault="002D779B" w:rsidP="002D779B">
      <w:pPr>
        <w:ind w:left="-567" w:right="-142"/>
        <w:jc w:val="both"/>
        <w:rPr>
          <w:color w:val="000000"/>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51E5F">
        <w:rPr>
          <w:sz w:val="18"/>
          <w:szCs w:val="18"/>
        </w:rPr>
        <w:t xml:space="preserve"> </w:t>
      </w:r>
      <w:r w:rsidR="00F33A32">
        <w:rPr>
          <w:sz w:val="18"/>
          <w:szCs w:val="18"/>
        </w:rPr>
        <w:t>Земельный участок частично огорожен заборам и в границах имеется ветхое строение, по</w:t>
      </w:r>
      <w:r w:rsidR="00BA36E7">
        <w:rPr>
          <w:sz w:val="18"/>
          <w:szCs w:val="18"/>
        </w:rPr>
        <w:t xml:space="preserve">длежащие сносу без компенсации затрат лицу, осуществляющему снос. </w:t>
      </w:r>
      <w:r w:rsidRPr="00951E5F">
        <w:rPr>
          <w:color w:val="000000"/>
          <w:sz w:val="18"/>
          <w:szCs w:val="18"/>
        </w:rPr>
        <w:t>При освоении и пользовании земельным участком предусмотреть прочистку водоотводной канавы вдоль земельн</w:t>
      </w:r>
      <w:r>
        <w:rPr>
          <w:color w:val="000000"/>
          <w:sz w:val="18"/>
          <w:szCs w:val="18"/>
        </w:rPr>
        <w:t>ого</w:t>
      </w:r>
      <w:r w:rsidRPr="00951E5F">
        <w:rPr>
          <w:color w:val="000000"/>
          <w:sz w:val="18"/>
          <w:szCs w:val="18"/>
        </w:rPr>
        <w:t xml:space="preserve"> участк</w:t>
      </w:r>
      <w:r>
        <w:rPr>
          <w:color w:val="000000"/>
          <w:sz w:val="18"/>
          <w:szCs w:val="18"/>
        </w:rPr>
        <w:t xml:space="preserve">а. </w:t>
      </w:r>
      <w:r w:rsidRPr="00951E5F">
        <w:rPr>
          <w:color w:val="000000"/>
          <w:sz w:val="18"/>
          <w:szCs w:val="18"/>
        </w:rPr>
        <w:t>Осмотр земельного участка на местности производится  Заявителем самостоятельно, в удобное для него время.</w:t>
      </w:r>
    </w:p>
    <w:p w:rsidR="002D779B" w:rsidRPr="00951E5F" w:rsidRDefault="002D779B" w:rsidP="002D779B">
      <w:pPr>
        <w:ind w:left="-567" w:right="-142"/>
        <w:jc w:val="both"/>
        <w:rPr>
          <w:color w:val="000000"/>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3E40C6" w:rsidRPr="001B5F81" w:rsidTr="004A1EC9">
        <w:tc>
          <w:tcPr>
            <w:tcW w:w="1696" w:type="dxa"/>
          </w:tcPr>
          <w:p w:rsidR="003E40C6" w:rsidRPr="00CD4201" w:rsidRDefault="003E40C6" w:rsidP="004A1EC9">
            <w:pPr>
              <w:ind w:left="-108" w:right="-108"/>
              <w:jc w:val="center"/>
              <w:rPr>
                <w:b/>
                <w:bCs/>
                <w:sz w:val="18"/>
                <w:szCs w:val="18"/>
              </w:rPr>
            </w:pPr>
            <w:r>
              <w:rPr>
                <w:b/>
                <w:bCs/>
                <w:sz w:val="18"/>
                <w:szCs w:val="18"/>
              </w:rPr>
              <w:t>ЛОТ №</w:t>
            </w:r>
            <w:r w:rsidR="000662DE">
              <w:rPr>
                <w:b/>
                <w:bCs/>
                <w:sz w:val="18"/>
                <w:szCs w:val="18"/>
              </w:rPr>
              <w:t>5</w:t>
            </w:r>
          </w:p>
          <w:p w:rsidR="003E40C6" w:rsidRPr="00CD4201" w:rsidRDefault="003E40C6" w:rsidP="004A1EC9">
            <w:pPr>
              <w:ind w:left="-108" w:right="-108"/>
              <w:jc w:val="center"/>
              <w:rPr>
                <w:b/>
                <w:bCs/>
                <w:sz w:val="18"/>
                <w:szCs w:val="18"/>
              </w:rPr>
            </w:pPr>
          </w:p>
          <w:p w:rsidR="003E40C6" w:rsidRPr="00CD4201" w:rsidRDefault="003E40C6" w:rsidP="004A1EC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3E40C6" w:rsidRDefault="003E40C6" w:rsidP="004A1EC9">
            <w:pPr>
              <w:jc w:val="center"/>
              <w:rPr>
                <w:sz w:val="18"/>
                <w:szCs w:val="18"/>
              </w:rPr>
            </w:pPr>
          </w:p>
          <w:p w:rsidR="003E40C6" w:rsidRDefault="003E40C6" w:rsidP="004A1EC9">
            <w:pPr>
              <w:jc w:val="center"/>
              <w:rPr>
                <w:sz w:val="18"/>
                <w:szCs w:val="18"/>
              </w:rPr>
            </w:pPr>
            <w:r>
              <w:rPr>
                <w:sz w:val="18"/>
                <w:szCs w:val="18"/>
              </w:rPr>
              <w:t xml:space="preserve">Российская Федерация, Ярославская область, </w:t>
            </w:r>
          </w:p>
          <w:p w:rsidR="000662DE" w:rsidRDefault="003E40C6" w:rsidP="003E40C6">
            <w:pPr>
              <w:jc w:val="center"/>
              <w:rPr>
                <w:sz w:val="18"/>
                <w:szCs w:val="18"/>
              </w:rPr>
            </w:pPr>
            <w:r>
              <w:rPr>
                <w:sz w:val="18"/>
                <w:szCs w:val="18"/>
              </w:rPr>
              <w:t xml:space="preserve"> г. о. город Рыбинск, </w:t>
            </w:r>
            <w:proofErr w:type="spellStart"/>
            <w:r>
              <w:rPr>
                <w:sz w:val="18"/>
                <w:szCs w:val="18"/>
              </w:rPr>
              <w:t>г.Рыбинск</w:t>
            </w:r>
            <w:proofErr w:type="spellEnd"/>
            <w:r>
              <w:rPr>
                <w:sz w:val="18"/>
                <w:szCs w:val="18"/>
              </w:rPr>
              <w:t xml:space="preserve">, </w:t>
            </w:r>
            <w:proofErr w:type="spellStart"/>
            <w:r>
              <w:rPr>
                <w:sz w:val="18"/>
                <w:szCs w:val="18"/>
              </w:rPr>
              <w:t>мкр</w:t>
            </w:r>
            <w:proofErr w:type="spellEnd"/>
            <w:r>
              <w:rPr>
                <w:sz w:val="18"/>
                <w:szCs w:val="18"/>
              </w:rPr>
              <w:t>. Веретье -</w:t>
            </w:r>
            <w:r w:rsidR="000662DE">
              <w:rPr>
                <w:sz w:val="18"/>
                <w:szCs w:val="18"/>
              </w:rPr>
              <w:t xml:space="preserve"> </w:t>
            </w:r>
            <w:r>
              <w:rPr>
                <w:sz w:val="18"/>
                <w:szCs w:val="18"/>
              </w:rPr>
              <w:t xml:space="preserve">4,  Перекатная улица </w:t>
            </w:r>
          </w:p>
          <w:p w:rsidR="003E40C6" w:rsidRPr="00442EFB" w:rsidRDefault="003E40C6" w:rsidP="003E40C6">
            <w:pPr>
              <w:jc w:val="center"/>
              <w:rPr>
                <w:rFonts w:ascii="Arial" w:hAnsi="Arial" w:cs="Arial"/>
                <w:b/>
                <w:bCs/>
                <w:sz w:val="18"/>
                <w:szCs w:val="18"/>
              </w:rPr>
            </w:pPr>
            <w:r>
              <w:rPr>
                <w:sz w:val="18"/>
                <w:szCs w:val="18"/>
              </w:rPr>
              <w:t>4-й проезд, уч.7</w:t>
            </w:r>
          </w:p>
        </w:tc>
        <w:tc>
          <w:tcPr>
            <w:tcW w:w="3401" w:type="dxa"/>
          </w:tcPr>
          <w:p w:rsidR="003E40C6" w:rsidRDefault="003E40C6" w:rsidP="004A1EC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3E40C6" w:rsidRPr="00CD4201" w:rsidRDefault="003E40C6" w:rsidP="004A1EC9">
            <w:pPr>
              <w:jc w:val="center"/>
              <w:rPr>
                <w:sz w:val="18"/>
                <w:szCs w:val="18"/>
              </w:rPr>
            </w:pPr>
            <w:r w:rsidRPr="00CD4201">
              <w:rPr>
                <w:sz w:val="18"/>
                <w:szCs w:val="18"/>
              </w:rPr>
              <w:t xml:space="preserve">– </w:t>
            </w:r>
            <w:r w:rsidR="00B105F0">
              <w:rPr>
                <w:sz w:val="18"/>
                <w:szCs w:val="18"/>
              </w:rPr>
              <w:t>521</w:t>
            </w:r>
            <w:r w:rsidRPr="00CD4201">
              <w:rPr>
                <w:sz w:val="18"/>
                <w:szCs w:val="18"/>
              </w:rPr>
              <w:t>±</w:t>
            </w:r>
            <w:r w:rsidR="00B105F0">
              <w:rPr>
                <w:sz w:val="18"/>
                <w:szCs w:val="18"/>
              </w:rPr>
              <w:t>8</w:t>
            </w:r>
            <w:r>
              <w:rPr>
                <w:sz w:val="18"/>
                <w:szCs w:val="18"/>
              </w:rPr>
              <w:t xml:space="preserve"> </w:t>
            </w:r>
            <w:r w:rsidRPr="00CD4201">
              <w:rPr>
                <w:sz w:val="18"/>
                <w:szCs w:val="18"/>
              </w:rPr>
              <w:t>кв.м</w:t>
            </w:r>
          </w:p>
          <w:p w:rsidR="003E40C6" w:rsidRPr="00CD4201" w:rsidRDefault="003E40C6" w:rsidP="004A1EC9">
            <w:pPr>
              <w:jc w:val="center"/>
              <w:rPr>
                <w:sz w:val="18"/>
                <w:szCs w:val="18"/>
              </w:rPr>
            </w:pPr>
            <w:r w:rsidRPr="00CD4201">
              <w:rPr>
                <w:b/>
                <w:bCs/>
                <w:sz w:val="18"/>
                <w:szCs w:val="18"/>
              </w:rPr>
              <w:t>Кадастровый номер</w:t>
            </w:r>
            <w:r w:rsidRPr="00CD4201">
              <w:rPr>
                <w:sz w:val="18"/>
                <w:szCs w:val="18"/>
              </w:rPr>
              <w:t xml:space="preserve"> –</w:t>
            </w:r>
          </w:p>
          <w:p w:rsidR="003E40C6" w:rsidRPr="00CD4201" w:rsidRDefault="003E40C6" w:rsidP="004A1EC9">
            <w:pPr>
              <w:jc w:val="center"/>
              <w:rPr>
                <w:sz w:val="18"/>
                <w:szCs w:val="18"/>
              </w:rPr>
            </w:pPr>
            <w:r w:rsidRPr="00CD4201">
              <w:rPr>
                <w:sz w:val="18"/>
                <w:szCs w:val="18"/>
              </w:rPr>
              <w:t>76:20:</w:t>
            </w:r>
            <w:r>
              <w:rPr>
                <w:sz w:val="18"/>
                <w:szCs w:val="18"/>
              </w:rPr>
              <w:t>070</w:t>
            </w:r>
            <w:r w:rsidR="00B105F0">
              <w:rPr>
                <w:sz w:val="18"/>
                <w:szCs w:val="18"/>
              </w:rPr>
              <w:t>205:55</w:t>
            </w:r>
          </w:p>
          <w:p w:rsidR="003E40C6" w:rsidRPr="00D873A4" w:rsidRDefault="003E40C6" w:rsidP="004A1EC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индивидуальные жилые дома до 3-х этажей включительно с приуса</w:t>
            </w:r>
            <w:r w:rsidR="00B105F0">
              <w:rPr>
                <w:sz w:val="18"/>
                <w:szCs w:val="18"/>
              </w:rPr>
              <w:t>дебными участками</w:t>
            </w:r>
          </w:p>
          <w:p w:rsidR="003E40C6" w:rsidRPr="00CD4201" w:rsidRDefault="003E40C6" w:rsidP="004A1EC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3E40C6" w:rsidRDefault="003E40C6" w:rsidP="004A1EC9">
            <w:pPr>
              <w:jc w:val="center"/>
              <w:rPr>
                <w:sz w:val="18"/>
                <w:szCs w:val="18"/>
              </w:rPr>
            </w:pPr>
          </w:p>
          <w:p w:rsidR="003E40C6" w:rsidRPr="00CD4201" w:rsidRDefault="003E40C6" w:rsidP="004A1EC9">
            <w:pPr>
              <w:jc w:val="center"/>
              <w:rPr>
                <w:sz w:val="18"/>
                <w:szCs w:val="18"/>
              </w:rPr>
            </w:pPr>
            <w:r w:rsidRPr="00CD4201">
              <w:rPr>
                <w:sz w:val="18"/>
                <w:szCs w:val="18"/>
              </w:rPr>
              <w:t>Земельный участок, государственная собственность на который не разграничена.</w:t>
            </w:r>
          </w:p>
          <w:p w:rsidR="003E40C6" w:rsidRPr="00CD4201" w:rsidRDefault="003E40C6" w:rsidP="004A1EC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3E40C6" w:rsidRPr="00CD4201" w:rsidRDefault="003E40C6" w:rsidP="004A1EC9">
            <w:pPr>
              <w:jc w:val="center"/>
              <w:rPr>
                <w:b/>
                <w:bCs/>
                <w:sz w:val="18"/>
                <w:szCs w:val="18"/>
              </w:rPr>
            </w:pPr>
          </w:p>
          <w:p w:rsidR="003E40C6" w:rsidRPr="00CD4201" w:rsidRDefault="003E40C6" w:rsidP="004A1EC9">
            <w:pPr>
              <w:jc w:val="center"/>
              <w:rPr>
                <w:b/>
                <w:bCs/>
                <w:sz w:val="18"/>
                <w:szCs w:val="18"/>
              </w:rPr>
            </w:pPr>
          </w:p>
          <w:p w:rsidR="003E40C6" w:rsidRPr="00CD4201" w:rsidRDefault="003E40C6" w:rsidP="004A1EC9">
            <w:pPr>
              <w:jc w:val="center"/>
              <w:rPr>
                <w:b/>
                <w:bCs/>
                <w:sz w:val="18"/>
                <w:szCs w:val="18"/>
              </w:rPr>
            </w:pPr>
          </w:p>
          <w:p w:rsidR="003E40C6" w:rsidRPr="00CD4201" w:rsidRDefault="00B105F0" w:rsidP="004A1EC9">
            <w:pPr>
              <w:jc w:val="center"/>
              <w:rPr>
                <w:b/>
                <w:bCs/>
                <w:sz w:val="18"/>
                <w:szCs w:val="18"/>
              </w:rPr>
            </w:pPr>
            <w:r>
              <w:rPr>
                <w:b/>
                <w:bCs/>
                <w:sz w:val="18"/>
                <w:szCs w:val="18"/>
              </w:rPr>
              <w:t>405 390,10</w:t>
            </w:r>
          </w:p>
        </w:tc>
        <w:tc>
          <w:tcPr>
            <w:tcW w:w="852" w:type="dxa"/>
          </w:tcPr>
          <w:p w:rsidR="003E40C6" w:rsidRPr="00CD4201" w:rsidRDefault="003E40C6" w:rsidP="004A1EC9">
            <w:pPr>
              <w:jc w:val="center"/>
              <w:rPr>
                <w:b/>
                <w:sz w:val="18"/>
                <w:szCs w:val="18"/>
              </w:rPr>
            </w:pPr>
          </w:p>
          <w:p w:rsidR="003E40C6" w:rsidRPr="00CD4201" w:rsidRDefault="003E40C6" w:rsidP="004A1EC9">
            <w:pPr>
              <w:jc w:val="center"/>
              <w:rPr>
                <w:b/>
                <w:sz w:val="18"/>
                <w:szCs w:val="18"/>
              </w:rPr>
            </w:pPr>
          </w:p>
          <w:p w:rsidR="003E40C6" w:rsidRPr="00CD4201" w:rsidRDefault="003E40C6" w:rsidP="004A1EC9">
            <w:pPr>
              <w:jc w:val="center"/>
              <w:rPr>
                <w:b/>
                <w:sz w:val="18"/>
                <w:szCs w:val="18"/>
              </w:rPr>
            </w:pPr>
          </w:p>
          <w:p w:rsidR="003E40C6" w:rsidRPr="00CD4201" w:rsidRDefault="003E40C6" w:rsidP="004A1EC9">
            <w:pPr>
              <w:jc w:val="center"/>
              <w:rPr>
                <w:b/>
                <w:sz w:val="18"/>
                <w:szCs w:val="18"/>
              </w:rPr>
            </w:pPr>
            <w:r w:rsidRPr="00CD4201">
              <w:rPr>
                <w:b/>
                <w:sz w:val="18"/>
                <w:szCs w:val="18"/>
              </w:rPr>
              <w:t>20</w:t>
            </w:r>
          </w:p>
        </w:tc>
        <w:tc>
          <w:tcPr>
            <w:tcW w:w="994" w:type="dxa"/>
          </w:tcPr>
          <w:p w:rsidR="003E40C6" w:rsidRPr="00CD4201" w:rsidRDefault="003E40C6" w:rsidP="004A1EC9">
            <w:pPr>
              <w:jc w:val="center"/>
              <w:rPr>
                <w:b/>
                <w:sz w:val="18"/>
                <w:szCs w:val="18"/>
              </w:rPr>
            </w:pPr>
          </w:p>
          <w:p w:rsidR="003E40C6" w:rsidRPr="00CD4201" w:rsidRDefault="003E40C6" w:rsidP="004A1EC9">
            <w:pPr>
              <w:jc w:val="center"/>
              <w:rPr>
                <w:b/>
                <w:sz w:val="18"/>
                <w:szCs w:val="18"/>
              </w:rPr>
            </w:pPr>
          </w:p>
          <w:p w:rsidR="003E40C6" w:rsidRPr="00CD4201" w:rsidRDefault="003E40C6" w:rsidP="004A1EC9">
            <w:pPr>
              <w:jc w:val="center"/>
              <w:rPr>
                <w:b/>
                <w:sz w:val="18"/>
                <w:szCs w:val="18"/>
              </w:rPr>
            </w:pPr>
          </w:p>
          <w:p w:rsidR="003E40C6" w:rsidRPr="00CD4201" w:rsidRDefault="003E40C6" w:rsidP="004A1EC9">
            <w:pPr>
              <w:jc w:val="center"/>
              <w:rPr>
                <w:b/>
                <w:sz w:val="18"/>
                <w:szCs w:val="18"/>
              </w:rPr>
            </w:pPr>
            <w:r w:rsidRPr="00CD4201">
              <w:rPr>
                <w:b/>
                <w:sz w:val="18"/>
                <w:szCs w:val="18"/>
              </w:rPr>
              <w:t>3</w:t>
            </w:r>
          </w:p>
        </w:tc>
        <w:tc>
          <w:tcPr>
            <w:tcW w:w="2978" w:type="dxa"/>
          </w:tcPr>
          <w:p w:rsidR="003E40C6" w:rsidRPr="00CD4201" w:rsidRDefault="003E40C6" w:rsidP="004A1EC9">
            <w:pPr>
              <w:jc w:val="center"/>
              <w:rPr>
                <w:bCs/>
                <w:sz w:val="18"/>
                <w:szCs w:val="18"/>
              </w:rPr>
            </w:pPr>
            <w:r w:rsidRPr="00CD4201">
              <w:rPr>
                <w:bCs/>
                <w:sz w:val="18"/>
                <w:szCs w:val="18"/>
              </w:rPr>
              <w:t>Администрация городского округа город Рыбинск</w:t>
            </w:r>
          </w:p>
          <w:p w:rsidR="003E40C6" w:rsidRPr="00444A75" w:rsidRDefault="003E40C6" w:rsidP="004A1EC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04.08.2017</w:t>
            </w:r>
            <w:proofErr w:type="gramEnd"/>
          </w:p>
          <w:p w:rsidR="003E40C6" w:rsidRPr="008C700D" w:rsidRDefault="003E40C6" w:rsidP="004A1EC9">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2256</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3E40C6" w:rsidRDefault="003E40C6" w:rsidP="003E40C6">
      <w:pPr>
        <w:pStyle w:val="3"/>
        <w:ind w:right="-457" w:firstLine="708"/>
        <w:jc w:val="both"/>
        <w:rPr>
          <w:sz w:val="6"/>
          <w:szCs w:val="6"/>
        </w:rPr>
      </w:pPr>
    </w:p>
    <w:p w:rsidR="003E40C6" w:rsidRPr="00951E5F" w:rsidRDefault="003E40C6" w:rsidP="003E40C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40C6" w:rsidRPr="00951E5F" w:rsidRDefault="003E40C6" w:rsidP="003E40C6">
      <w:pPr>
        <w:ind w:left="-567" w:right="-1" w:firstLine="567"/>
        <w:jc w:val="both"/>
        <w:rPr>
          <w:spacing w:val="-6"/>
          <w:sz w:val="18"/>
          <w:szCs w:val="18"/>
        </w:rPr>
      </w:pPr>
      <w:r w:rsidRPr="00951E5F">
        <w:rPr>
          <w:spacing w:val="-6"/>
          <w:sz w:val="18"/>
          <w:szCs w:val="18"/>
        </w:rPr>
        <w:t xml:space="preserve">В соответствии с Правилами землепользования и застройки городского округа город Рыбинск, </w:t>
      </w:r>
      <w:proofErr w:type="gramStart"/>
      <w:r w:rsidRPr="00951E5F">
        <w:rPr>
          <w:spacing w:val="-6"/>
          <w:sz w:val="18"/>
          <w:szCs w:val="18"/>
        </w:rPr>
        <w:t>утвержденных</w:t>
      </w:r>
      <w:proofErr w:type="gramEnd"/>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w:t>
      </w:r>
      <w:r>
        <w:rPr>
          <w:spacing w:val="-6"/>
          <w:sz w:val="18"/>
          <w:szCs w:val="18"/>
        </w:rPr>
        <w:t>ции решения от  20.03.2014 №316:</w:t>
      </w:r>
    </w:p>
    <w:p w:rsidR="003E40C6" w:rsidRDefault="003E40C6" w:rsidP="003E40C6">
      <w:pPr>
        <w:pStyle w:val="ac"/>
        <w:tabs>
          <w:tab w:val="left" w:pos="142"/>
        </w:tabs>
        <w:ind w:left="-567" w:firstLine="567"/>
        <w:rPr>
          <w:color w:val="000000"/>
          <w:sz w:val="18"/>
          <w:szCs w:val="18"/>
        </w:rPr>
      </w:pPr>
      <w:r w:rsidRPr="00951E5F">
        <w:rPr>
          <w:color w:val="000000"/>
          <w:sz w:val="18"/>
          <w:szCs w:val="18"/>
        </w:rPr>
        <w:t xml:space="preserve">-  земельный участок расположен в территориальной зоне Ж3 – </w:t>
      </w:r>
      <w:r>
        <w:rPr>
          <w:color w:val="000000"/>
          <w:sz w:val="18"/>
          <w:szCs w:val="18"/>
        </w:rPr>
        <w:t>индивидуальная жилая застройка;</w:t>
      </w:r>
    </w:p>
    <w:p w:rsidR="003E40C6" w:rsidRDefault="003E40C6" w:rsidP="003E40C6">
      <w:pPr>
        <w:pStyle w:val="ac"/>
        <w:tabs>
          <w:tab w:val="left" w:pos="142"/>
        </w:tabs>
        <w:ind w:left="-567" w:firstLine="567"/>
        <w:rPr>
          <w:color w:val="000000"/>
          <w:sz w:val="18"/>
          <w:szCs w:val="18"/>
        </w:rPr>
      </w:pPr>
      <w:r w:rsidRPr="00951E5F">
        <w:rPr>
          <w:sz w:val="18"/>
          <w:szCs w:val="18"/>
        </w:rPr>
        <w:t xml:space="preserve">- </w:t>
      </w:r>
      <w:r>
        <w:rPr>
          <w:sz w:val="18"/>
          <w:szCs w:val="18"/>
        </w:rPr>
        <w:t xml:space="preserve"> </w:t>
      </w:r>
      <w:r w:rsidRPr="00951E5F">
        <w:rPr>
          <w:sz w:val="18"/>
          <w:szCs w:val="18"/>
        </w:rPr>
        <w:t xml:space="preserve">максимально допустимые параметры разрешенного строительства – 30% от площади земельного участка </w:t>
      </w:r>
      <w:r w:rsidRPr="00951E5F">
        <w:rPr>
          <w:color w:val="000000"/>
          <w:sz w:val="18"/>
          <w:szCs w:val="18"/>
        </w:rPr>
        <w:t>(</w:t>
      </w:r>
      <w:r w:rsidR="00B105F0">
        <w:rPr>
          <w:color w:val="000000"/>
          <w:sz w:val="18"/>
          <w:szCs w:val="18"/>
        </w:rPr>
        <w:t>156</w:t>
      </w:r>
      <w:r w:rsidRPr="00951E5F">
        <w:rPr>
          <w:color w:val="000000"/>
          <w:sz w:val="18"/>
          <w:szCs w:val="18"/>
        </w:rPr>
        <w:t xml:space="preserve"> кв.м.),</w:t>
      </w:r>
      <w:r w:rsidRPr="00951E5F">
        <w:rPr>
          <w:sz w:val="18"/>
          <w:szCs w:val="18"/>
        </w:rPr>
        <w:t xml:space="preserve"> </w:t>
      </w:r>
      <w:r w:rsidRPr="00951E5F">
        <w:rPr>
          <w:color w:val="000000"/>
          <w:sz w:val="18"/>
          <w:szCs w:val="18"/>
        </w:rPr>
        <w:t>м</w:t>
      </w:r>
      <w:r>
        <w:rPr>
          <w:color w:val="000000"/>
          <w:sz w:val="18"/>
          <w:szCs w:val="18"/>
        </w:rPr>
        <w:t>аксимальная этажность - 3 этажа.</w:t>
      </w:r>
    </w:p>
    <w:p w:rsidR="003E40C6" w:rsidRPr="00951E5F" w:rsidRDefault="003E40C6" w:rsidP="003E40C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40C6" w:rsidRDefault="003E40C6" w:rsidP="003E40C6">
      <w:pPr>
        <w:ind w:left="-567" w:right="-142"/>
        <w:jc w:val="both"/>
        <w:rPr>
          <w:sz w:val="18"/>
          <w:szCs w:val="18"/>
        </w:rPr>
      </w:pPr>
      <w:r w:rsidRPr="00951E5F">
        <w:rPr>
          <w:sz w:val="18"/>
          <w:szCs w:val="18"/>
        </w:rPr>
        <w:t xml:space="preserve">ОАО «Рыбинская городская электросеть» от </w:t>
      </w:r>
      <w:r>
        <w:rPr>
          <w:sz w:val="18"/>
          <w:szCs w:val="18"/>
        </w:rPr>
        <w:t>10.05.2017 № 205</w:t>
      </w:r>
      <w:r w:rsidRPr="00951E5F">
        <w:rPr>
          <w:sz w:val="18"/>
          <w:szCs w:val="18"/>
        </w:rPr>
        <w:t>:</w:t>
      </w:r>
    </w:p>
    <w:p w:rsidR="003E40C6" w:rsidRDefault="003E40C6" w:rsidP="003E40C6">
      <w:pPr>
        <w:ind w:left="-567" w:right="-142"/>
        <w:jc w:val="both"/>
        <w:rPr>
          <w:sz w:val="18"/>
          <w:szCs w:val="18"/>
        </w:rPr>
      </w:pPr>
      <w:r>
        <w:rPr>
          <w:sz w:val="18"/>
          <w:szCs w:val="18"/>
        </w:rPr>
        <w:t xml:space="preserve">Электроснабжение индивидуальных одноквартирных жилых  домов  с максимальной мощностью до 15 кВт возможно от существующих опор ВЛ-0,4 </w:t>
      </w:r>
      <w:proofErr w:type="spellStart"/>
      <w:r>
        <w:rPr>
          <w:sz w:val="18"/>
          <w:szCs w:val="18"/>
        </w:rPr>
        <w:t>кВ.</w:t>
      </w:r>
      <w:proofErr w:type="spellEnd"/>
    </w:p>
    <w:p w:rsidR="003E40C6" w:rsidRDefault="003E40C6" w:rsidP="003E40C6">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418 - </w:t>
      </w:r>
      <w:proofErr w:type="spellStart"/>
      <w:r>
        <w:rPr>
          <w:sz w:val="18"/>
          <w:szCs w:val="18"/>
        </w:rPr>
        <w:t>стс</w:t>
      </w:r>
      <w:proofErr w:type="spellEnd"/>
      <w:r>
        <w:rPr>
          <w:sz w:val="18"/>
          <w:szCs w:val="18"/>
        </w:rPr>
        <w:t xml:space="preserve"> от 20.12.2016</w:t>
      </w:r>
      <w:r w:rsidRPr="00951E5F">
        <w:rPr>
          <w:sz w:val="18"/>
          <w:szCs w:val="18"/>
        </w:rPr>
        <w:t xml:space="preserve"> г. </w:t>
      </w:r>
    </w:p>
    <w:p w:rsidR="003E40C6" w:rsidRDefault="003E40C6" w:rsidP="003E40C6">
      <w:pPr>
        <w:ind w:left="-567" w:right="-142"/>
        <w:jc w:val="both"/>
        <w:rPr>
          <w:color w:val="000000"/>
          <w:sz w:val="18"/>
          <w:szCs w:val="18"/>
        </w:rPr>
      </w:pPr>
      <w:r>
        <w:rPr>
          <w:color w:val="000000"/>
          <w:sz w:val="18"/>
          <w:szCs w:val="18"/>
        </w:rPr>
        <w:t xml:space="preserve">МУП «Теплоэнерго» от 16.05.2017 № 14/6152: </w:t>
      </w:r>
    </w:p>
    <w:p w:rsidR="00B105F0" w:rsidRDefault="003E40C6" w:rsidP="003E40C6">
      <w:pPr>
        <w:autoSpaceDE w:val="0"/>
        <w:autoSpaceDN w:val="0"/>
        <w:ind w:left="-567"/>
        <w:jc w:val="both"/>
        <w:rPr>
          <w:rFonts w:eastAsia="Calibri"/>
          <w:bCs/>
          <w:sz w:val="18"/>
          <w:szCs w:val="18"/>
        </w:rPr>
      </w:pPr>
      <w:r>
        <w:rPr>
          <w:rFonts w:eastAsia="Calibri"/>
          <w:bCs/>
          <w:sz w:val="18"/>
          <w:szCs w:val="18"/>
        </w:rPr>
        <w:t>Ближайшая точка подключения находится в ТК-</w:t>
      </w:r>
      <w:r w:rsidR="00B105F0">
        <w:rPr>
          <w:rFonts w:eastAsia="Calibri"/>
          <w:bCs/>
          <w:sz w:val="18"/>
          <w:szCs w:val="18"/>
        </w:rPr>
        <w:t>1204</w:t>
      </w:r>
      <w:r>
        <w:rPr>
          <w:rFonts w:eastAsia="Calibri"/>
          <w:bCs/>
          <w:sz w:val="18"/>
          <w:szCs w:val="18"/>
        </w:rPr>
        <w:t xml:space="preserve"> (ориентировочная протяженность до объекта – </w:t>
      </w:r>
      <w:r w:rsidR="00B105F0">
        <w:rPr>
          <w:rFonts w:eastAsia="Calibri"/>
          <w:bCs/>
          <w:sz w:val="18"/>
          <w:szCs w:val="18"/>
        </w:rPr>
        <w:t>290</w:t>
      </w:r>
      <w:r>
        <w:rPr>
          <w:rFonts w:eastAsia="Calibri"/>
          <w:bCs/>
          <w:sz w:val="18"/>
          <w:szCs w:val="18"/>
        </w:rPr>
        <w:t xml:space="preserve"> м).</w:t>
      </w:r>
      <w:r w:rsidR="00B105F0">
        <w:rPr>
          <w:rFonts w:eastAsia="Calibri"/>
          <w:bCs/>
          <w:sz w:val="18"/>
          <w:szCs w:val="18"/>
        </w:rPr>
        <w:t xml:space="preserve"> Источник теплоснабжения: котельная МУП «Теплоэнерго» - «Веретье».</w:t>
      </w:r>
    </w:p>
    <w:p w:rsidR="003E40C6" w:rsidRDefault="003E40C6" w:rsidP="003E40C6">
      <w:pPr>
        <w:autoSpaceDE w:val="0"/>
        <w:autoSpaceDN w:val="0"/>
        <w:ind w:left="-567"/>
        <w:jc w:val="both"/>
        <w:rPr>
          <w:rFonts w:eastAsia="Calibri"/>
          <w:bCs/>
          <w:sz w:val="18"/>
          <w:szCs w:val="18"/>
        </w:rPr>
      </w:pPr>
      <w:r>
        <w:rPr>
          <w:rFonts w:eastAsia="Calibri"/>
          <w:bCs/>
          <w:sz w:val="18"/>
          <w:szCs w:val="18"/>
        </w:rPr>
        <w:t>Параметры теплоносителя:</w:t>
      </w:r>
    </w:p>
    <w:p w:rsidR="003E40C6" w:rsidRDefault="003E40C6" w:rsidP="003E40C6">
      <w:pPr>
        <w:autoSpaceDE w:val="0"/>
        <w:autoSpaceDN w:val="0"/>
        <w:ind w:left="-567"/>
        <w:jc w:val="both"/>
        <w:rPr>
          <w:rFonts w:eastAsia="Calibri"/>
          <w:bCs/>
          <w:sz w:val="18"/>
          <w:szCs w:val="18"/>
        </w:rPr>
      </w:pPr>
      <w:r>
        <w:rPr>
          <w:rFonts w:eastAsia="Calibri"/>
          <w:bCs/>
          <w:sz w:val="18"/>
          <w:szCs w:val="18"/>
        </w:rPr>
        <w:t>- система теплоснабжения: 2-х трубная, открытая;</w:t>
      </w:r>
    </w:p>
    <w:p w:rsidR="003E40C6" w:rsidRDefault="003E40C6" w:rsidP="003E40C6">
      <w:pPr>
        <w:autoSpaceDE w:val="0"/>
        <w:autoSpaceDN w:val="0"/>
        <w:ind w:left="-567"/>
        <w:jc w:val="both"/>
        <w:rPr>
          <w:rFonts w:eastAsia="Calibri"/>
          <w:bCs/>
          <w:sz w:val="18"/>
          <w:szCs w:val="18"/>
        </w:rPr>
      </w:pPr>
      <w:r>
        <w:rPr>
          <w:rFonts w:eastAsia="Calibri"/>
          <w:bCs/>
          <w:sz w:val="18"/>
          <w:szCs w:val="18"/>
        </w:rPr>
        <w:t>- температурный график сети: 150-70</w:t>
      </w:r>
      <w:r>
        <w:rPr>
          <w:rFonts w:eastAsia="Calibri"/>
          <w:bCs/>
          <w:sz w:val="18"/>
          <w:szCs w:val="18"/>
          <w:vertAlign w:val="superscript"/>
        </w:rPr>
        <w:t>0</w:t>
      </w:r>
      <w:r>
        <w:rPr>
          <w:rFonts w:eastAsia="Calibri"/>
          <w:bCs/>
          <w:sz w:val="18"/>
          <w:szCs w:val="18"/>
        </w:rPr>
        <w:t>С</w:t>
      </w:r>
      <w:r w:rsidR="00B105F0">
        <w:rPr>
          <w:rFonts w:eastAsia="Calibri"/>
          <w:bCs/>
          <w:sz w:val="18"/>
          <w:szCs w:val="18"/>
        </w:rPr>
        <w:t>.</w:t>
      </w:r>
    </w:p>
    <w:p w:rsidR="00B105F0" w:rsidRDefault="00B105F0" w:rsidP="003E40C6">
      <w:pPr>
        <w:autoSpaceDE w:val="0"/>
        <w:autoSpaceDN w:val="0"/>
        <w:ind w:left="-567"/>
        <w:jc w:val="both"/>
        <w:rPr>
          <w:rFonts w:eastAsia="Calibri"/>
          <w:bCs/>
          <w:sz w:val="18"/>
          <w:szCs w:val="18"/>
        </w:rPr>
      </w:pPr>
      <w:r>
        <w:rPr>
          <w:rFonts w:eastAsia="Calibri"/>
          <w:bCs/>
          <w:sz w:val="18"/>
          <w:szCs w:val="18"/>
        </w:rPr>
        <w:t xml:space="preserve">В настоящее время пропускная способность трубопроводов, проходящих в данном районе, не позволяет подключить дополнительную нагрузку. Для увеличения пропускной способности тепловых сетей района МУП «Теплоэнерго» включит в инвестиционную программу реализацию данного мероприятия. Застройщику необходимо будет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B105F0" w:rsidRDefault="003E40C6" w:rsidP="003E40C6">
      <w:pPr>
        <w:autoSpaceDE w:val="0"/>
        <w:autoSpaceDN w:val="0"/>
        <w:ind w:left="-567"/>
        <w:jc w:val="both"/>
        <w:rPr>
          <w:rFonts w:eastAsia="Calibri"/>
          <w:bCs/>
          <w:sz w:val="18"/>
          <w:szCs w:val="18"/>
        </w:rPr>
      </w:pPr>
      <w:r>
        <w:rPr>
          <w:rFonts w:eastAsia="Calibri"/>
          <w:bCs/>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r w:rsidR="00B105F0">
        <w:rPr>
          <w:rFonts w:eastAsia="Calibri"/>
          <w:bCs/>
          <w:sz w:val="18"/>
          <w:szCs w:val="18"/>
        </w:rPr>
        <w:t xml:space="preserve"> </w:t>
      </w:r>
    </w:p>
    <w:p w:rsidR="003E40C6" w:rsidRDefault="003E40C6" w:rsidP="003E40C6">
      <w:pPr>
        <w:autoSpaceDE w:val="0"/>
        <w:autoSpaceDN w:val="0"/>
        <w:ind w:left="-567"/>
        <w:jc w:val="both"/>
        <w:rPr>
          <w:rFonts w:eastAsia="Calibri"/>
          <w:bCs/>
          <w:sz w:val="18"/>
          <w:szCs w:val="18"/>
        </w:rPr>
      </w:pPr>
      <w:r>
        <w:rPr>
          <w:rFonts w:eastAsia="Calibri"/>
          <w:bCs/>
          <w:sz w:val="18"/>
          <w:szCs w:val="18"/>
        </w:rPr>
        <w:t>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r w:rsidR="00B105F0" w:rsidRPr="00B105F0">
        <w:rPr>
          <w:rFonts w:eastAsia="Calibri"/>
          <w:bCs/>
          <w:sz w:val="18"/>
          <w:szCs w:val="18"/>
        </w:rPr>
        <w:t xml:space="preserve"> </w:t>
      </w:r>
      <w:r w:rsidR="00B105F0">
        <w:rPr>
          <w:rFonts w:eastAsia="Calibri"/>
          <w:bCs/>
          <w:sz w:val="18"/>
          <w:szCs w:val="18"/>
        </w:rPr>
        <w:t>Срок действия технических условий – 3 года.</w:t>
      </w:r>
    </w:p>
    <w:p w:rsidR="003E40C6" w:rsidRPr="00951E5F" w:rsidRDefault="003E40C6" w:rsidP="003E40C6">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B105F0">
        <w:rPr>
          <w:rFonts w:eastAsia="Calibri"/>
          <w:bCs/>
          <w:sz w:val="18"/>
          <w:szCs w:val="18"/>
        </w:rPr>
        <w:t>15.05.2017</w:t>
      </w:r>
      <w:r w:rsidRPr="00951E5F">
        <w:rPr>
          <w:rFonts w:eastAsia="Calibri"/>
          <w:bCs/>
          <w:sz w:val="18"/>
          <w:szCs w:val="18"/>
        </w:rPr>
        <w:t>№</w:t>
      </w:r>
      <w:r>
        <w:rPr>
          <w:rFonts w:eastAsia="Calibri"/>
          <w:bCs/>
          <w:sz w:val="18"/>
          <w:szCs w:val="18"/>
        </w:rPr>
        <w:t>157</w:t>
      </w:r>
      <w:r w:rsidR="00B105F0">
        <w:rPr>
          <w:rFonts w:eastAsia="Calibri"/>
          <w:bCs/>
          <w:sz w:val="18"/>
          <w:szCs w:val="18"/>
        </w:rPr>
        <w:t>1</w:t>
      </w:r>
      <w:r w:rsidRPr="00951E5F">
        <w:rPr>
          <w:rFonts w:eastAsia="Calibri"/>
          <w:bCs/>
          <w:sz w:val="18"/>
          <w:szCs w:val="18"/>
        </w:rPr>
        <w:t>/2:</w:t>
      </w:r>
    </w:p>
    <w:p w:rsidR="003E40C6" w:rsidRDefault="003E40C6" w:rsidP="003E40C6">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B105F0" w:rsidRPr="00B105F0" w:rsidRDefault="003E40C6" w:rsidP="00B105F0">
      <w:pPr>
        <w:autoSpaceDE w:val="0"/>
        <w:autoSpaceDN w:val="0"/>
        <w:ind w:left="-567"/>
        <w:jc w:val="both"/>
        <w:rPr>
          <w:rFonts w:eastAsia="Calibri"/>
          <w:bCs/>
          <w:sz w:val="18"/>
          <w:szCs w:val="18"/>
        </w:rPr>
      </w:pPr>
      <w:r w:rsidRPr="00951E5F">
        <w:rPr>
          <w:rFonts w:eastAsia="Calibri"/>
          <w:bCs/>
          <w:color w:val="000000"/>
          <w:sz w:val="18"/>
          <w:szCs w:val="18"/>
        </w:rPr>
        <w:t>Газоснабжение объект</w:t>
      </w:r>
      <w:r>
        <w:rPr>
          <w:rFonts w:eastAsia="Calibri"/>
          <w:bCs/>
          <w:color w:val="000000"/>
          <w:sz w:val="18"/>
          <w:szCs w:val="18"/>
        </w:rPr>
        <w:t>а</w:t>
      </w:r>
      <w:r w:rsidRPr="00951E5F">
        <w:rPr>
          <w:rFonts w:eastAsia="Calibri"/>
          <w:bCs/>
          <w:color w:val="000000"/>
          <w:sz w:val="18"/>
          <w:szCs w:val="18"/>
        </w:rPr>
        <w:t xml:space="preserve">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sidR="00B105F0">
        <w:rPr>
          <w:rFonts w:eastAsia="Calibri"/>
          <w:bCs/>
          <w:sz w:val="18"/>
          <w:szCs w:val="18"/>
        </w:rPr>
        <w:t xml:space="preserve"> </w:t>
      </w:r>
      <w:r w:rsidRPr="00951E5F">
        <w:rPr>
          <w:rFonts w:eastAsia="Calibri"/>
          <w:bCs/>
          <w:color w:val="000000"/>
          <w:sz w:val="18"/>
          <w:szCs w:val="18"/>
        </w:rPr>
        <w:t>Ближайшая точка присоединения к сетям газораспределения</w:t>
      </w:r>
      <w:r>
        <w:rPr>
          <w:rFonts w:eastAsia="Calibri"/>
          <w:bCs/>
          <w:color w:val="000000"/>
          <w:sz w:val="18"/>
          <w:szCs w:val="18"/>
        </w:rPr>
        <w:t xml:space="preserve"> - газопровод низкого давления, проложенный по </w:t>
      </w:r>
      <w:proofErr w:type="gramStart"/>
      <w:r w:rsidR="00B105F0">
        <w:rPr>
          <w:rFonts w:eastAsia="Calibri"/>
          <w:bCs/>
          <w:color w:val="000000"/>
          <w:sz w:val="18"/>
          <w:szCs w:val="18"/>
        </w:rPr>
        <w:t>Перекатной</w:t>
      </w:r>
      <w:proofErr w:type="gramEnd"/>
      <w:r w:rsidR="00B105F0">
        <w:rPr>
          <w:rFonts w:eastAsia="Calibri"/>
          <w:bCs/>
          <w:color w:val="000000"/>
          <w:sz w:val="18"/>
          <w:szCs w:val="18"/>
        </w:rPr>
        <w:t xml:space="preserve"> ул. 4-ый проезд, з/у 7.</w:t>
      </w:r>
    </w:p>
    <w:p w:rsidR="003E40C6" w:rsidRDefault="003E40C6" w:rsidP="003E40C6">
      <w:pPr>
        <w:autoSpaceDE w:val="0"/>
        <w:autoSpaceDN w:val="0"/>
        <w:ind w:left="-567"/>
        <w:jc w:val="both"/>
        <w:rPr>
          <w:sz w:val="18"/>
          <w:szCs w:val="18"/>
        </w:rPr>
      </w:pPr>
      <w:r>
        <w:rPr>
          <w:rFonts w:eastAsia="Calibri"/>
          <w:bCs/>
          <w:color w:val="000000"/>
          <w:sz w:val="18"/>
          <w:szCs w:val="18"/>
        </w:rPr>
        <w:t>Максимальное потребление природного газа на участке - 10</w:t>
      </w:r>
      <w:r w:rsidRPr="00F33A32">
        <w:rPr>
          <w:sz w:val="18"/>
          <w:szCs w:val="18"/>
        </w:rPr>
        <w:t xml:space="preserve"> </w:t>
      </w:r>
      <w:r w:rsidRPr="00951E5F">
        <w:rPr>
          <w:sz w:val="18"/>
          <w:szCs w:val="18"/>
        </w:rPr>
        <w:t>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w:t>
      </w:r>
    </w:p>
    <w:p w:rsidR="003E40C6" w:rsidRPr="00951E5F" w:rsidRDefault="003E40C6" w:rsidP="003E40C6">
      <w:pPr>
        <w:autoSpaceDE w:val="0"/>
        <w:autoSpaceDN w:val="0"/>
        <w:ind w:left="-567"/>
        <w:jc w:val="both"/>
        <w:rPr>
          <w:rFonts w:eastAsia="Calibri"/>
          <w:bCs/>
          <w:sz w:val="18"/>
          <w:szCs w:val="18"/>
        </w:rPr>
      </w:pPr>
      <w:proofErr w:type="gramStart"/>
      <w:r w:rsidRPr="00951E5F">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3E40C6" w:rsidRDefault="003E40C6" w:rsidP="003E40C6">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3E40C6" w:rsidRDefault="003E40C6" w:rsidP="003E40C6">
      <w:pPr>
        <w:autoSpaceDE w:val="0"/>
        <w:autoSpaceDN w:val="0"/>
        <w:ind w:left="-567"/>
        <w:jc w:val="both"/>
        <w:rPr>
          <w:sz w:val="18"/>
          <w:szCs w:val="18"/>
        </w:rPr>
      </w:pPr>
      <w:r w:rsidRPr="00951E5F">
        <w:rPr>
          <w:sz w:val="18"/>
          <w:szCs w:val="18"/>
        </w:rPr>
        <w:t xml:space="preserve">МУП «Водоканал» письмо от </w:t>
      </w:r>
      <w:r>
        <w:rPr>
          <w:sz w:val="18"/>
          <w:szCs w:val="18"/>
        </w:rPr>
        <w:t>11.05.2017 № 2182</w:t>
      </w:r>
      <w:r w:rsidRPr="00951E5F">
        <w:rPr>
          <w:sz w:val="18"/>
          <w:szCs w:val="18"/>
        </w:rPr>
        <w:t>:</w:t>
      </w:r>
    </w:p>
    <w:p w:rsidR="003E40C6" w:rsidRDefault="003E40C6" w:rsidP="003E40C6">
      <w:pPr>
        <w:autoSpaceDE w:val="0"/>
        <w:autoSpaceDN w:val="0"/>
        <w:ind w:left="-567"/>
        <w:jc w:val="both"/>
        <w:rPr>
          <w:sz w:val="18"/>
          <w:szCs w:val="18"/>
        </w:rPr>
      </w:pPr>
      <w:r w:rsidRPr="00951E5F">
        <w:rPr>
          <w:sz w:val="18"/>
          <w:szCs w:val="18"/>
        </w:rPr>
        <w:t xml:space="preserve">Предельная свободная мощность существующих сетей: водопровода – </w:t>
      </w:r>
      <w:r>
        <w:rPr>
          <w:sz w:val="18"/>
          <w:szCs w:val="18"/>
        </w:rPr>
        <w:t>20</w:t>
      </w:r>
      <w:r w:rsidRPr="00951E5F">
        <w:rPr>
          <w:sz w:val="18"/>
          <w:szCs w:val="18"/>
        </w:rPr>
        <w:t xml:space="preserve"> 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w:t>
      </w:r>
      <w:proofErr w:type="gramStart"/>
      <w:r>
        <w:rPr>
          <w:sz w:val="18"/>
          <w:szCs w:val="18"/>
        </w:rPr>
        <w:t xml:space="preserve"> ,</w:t>
      </w:r>
      <w:proofErr w:type="gramEnd"/>
      <w:r>
        <w:rPr>
          <w:sz w:val="18"/>
          <w:szCs w:val="18"/>
        </w:rPr>
        <w:t xml:space="preserve"> канализации - 20</w:t>
      </w:r>
      <w:r w:rsidRPr="00CE614F">
        <w:rPr>
          <w:sz w:val="18"/>
          <w:szCs w:val="18"/>
        </w:rPr>
        <w:t xml:space="preserve"> </w:t>
      </w:r>
      <w:r w:rsidRPr="00951E5F">
        <w:rPr>
          <w:sz w:val="18"/>
          <w:szCs w:val="18"/>
        </w:rPr>
        <w:t>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w:t>
      </w:r>
    </w:p>
    <w:p w:rsidR="003E40C6" w:rsidRDefault="003E40C6" w:rsidP="003E40C6">
      <w:pPr>
        <w:autoSpaceDE w:val="0"/>
        <w:autoSpaceDN w:val="0"/>
        <w:ind w:left="-567"/>
        <w:jc w:val="both"/>
        <w:rPr>
          <w:sz w:val="18"/>
          <w:szCs w:val="18"/>
        </w:rPr>
      </w:pPr>
      <w:r w:rsidRPr="00951E5F">
        <w:rPr>
          <w:sz w:val="18"/>
          <w:szCs w:val="18"/>
        </w:rPr>
        <w:t>Максимальная нагрузка: водопровода –</w:t>
      </w:r>
      <w:r>
        <w:rPr>
          <w:sz w:val="18"/>
          <w:szCs w:val="18"/>
        </w:rPr>
        <w:t xml:space="preserve"> 20</w:t>
      </w:r>
      <w:r w:rsidRPr="00951E5F">
        <w:rPr>
          <w:sz w:val="18"/>
          <w:szCs w:val="18"/>
        </w:rPr>
        <w:t xml:space="preserve"> 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- 20</w:t>
      </w:r>
      <w:r w:rsidRPr="00CE614F">
        <w:rPr>
          <w:sz w:val="18"/>
          <w:szCs w:val="18"/>
        </w:rPr>
        <w:t xml:space="preserve"> </w:t>
      </w:r>
      <w:r w:rsidRPr="00951E5F">
        <w:rPr>
          <w:sz w:val="18"/>
          <w:szCs w:val="18"/>
        </w:rPr>
        <w:t>м</w:t>
      </w:r>
      <w:r w:rsidRPr="00951E5F">
        <w:rPr>
          <w:sz w:val="18"/>
          <w:szCs w:val="18"/>
          <w:vertAlign w:val="superscript"/>
        </w:rPr>
        <w:t>3</w:t>
      </w:r>
      <w:r>
        <w:rPr>
          <w:sz w:val="18"/>
          <w:szCs w:val="18"/>
        </w:rPr>
        <w:t>/</w:t>
      </w:r>
      <w:proofErr w:type="spellStart"/>
      <w:r>
        <w:rPr>
          <w:sz w:val="18"/>
          <w:szCs w:val="18"/>
        </w:rPr>
        <w:t>сут</w:t>
      </w:r>
      <w:proofErr w:type="spellEnd"/>
      <w:r>
        <w:rPr>
          <w:sz w:val="18"/>
          <w:szCs w:val="18"/>
        </w:rPr>
        <w:t>.</w:t>
      </w:r>
    </w:p>
    <w:p w:rsidR="003E40C6" w:rsidRDefault="003E40C6" w:rsidP="003E40C6">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3E40C6" w:rsidRDefault="003E40C6" w:rsidP="003E40C6">
      <w:pPr>
        <w:autoSpaceDE w:val="0"/>
        <w:autoSpaceDN w:val="0"/>
        <w:ind w:left="-567"/>
        <w:jc w:val="both"/>
        <w:rPr>
          <w:sz w:val="18"/>
          <w:szCs w:val="18"/>
        </w:rPr>
      </w:pPr>
      <w:r w:rsidRPr="00951E5F">
        <w:rPr>
          <w:sz w:val="18"/>
          <w:szCs w:val="18"/>
        </w:rPr>
        <w:t>Плата за подключение к сетям водопровода и канализации в г</w:t>
      </w:r>
      <w:r>
        <w:rPr>
          <w:sz w:val="18"/>
          <w:szCs w:val="18"/>
        </w:rPr>
        <w:t xml:space="preserve">ородском округе не утверждена. </w:t>
      </w:r>
    </w:p>
    <w:p w:rsidR="003E40C6" w:rsidRDefault="003E40C6" w:rsidP="003E40C6">
      <w:pPr>
        <w:autoSpaceDE w:val="0"/>
        <w:autoSpaceDN w:val="0"/>
        <w:ind w:left="-567"/>
        <w:jc w:val="both"/>
        <w:rPr>
          <w:sz w:val="18"/>
          <w:szCs w:val="18"/>
        </w:rPr>
      </w:pPr>
      <w:r w:rsidRPr="00951E5F">
        <w:rPr>
          <w:sz w:val="18"/>
          <w:szCs w:val="18"/>
        </w:rPr>
        <w:t>Срок действия технических усл</w:t>
      </w:r>
      <w:r>
        <w:rPr>
          <w:sz w:val="18"/>
          <w:szCs w:val="18"/>
        </w:rPr>
        <w:t xml:space="preserve">овий – 3 года с момента выдачи. </w:t>
      </w:r>
      <w:r w:rsidRPr="00951E5F">
        <w:rPr>
          <w:sz w:val="18"/>
          <w:szCs w:val="18"/>
        </w:rPr>
        <w:t>Дата повторного обращения через три года.</w:t>
      </w:r>
    </w:p>
    <w:p w:rsidR="003E40C6" w:rsidRDefault="003E40C6" w:rsidP="003E40C6">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3E40C6" w:rsidRDefault="003E40C6" w:rsidP="003E40C6">
      <w:pPr>
        <w:autoSpaceDE w:val="0"/>
        <w:autoSpaceDN w:val="0"/>
        <w:ind w:left="-567"/>
        <w:jc w:val="both"/>
        <w:rPr>
          <w:sz w:val="18"/>
          <w:szCs w:val="18"/>
        </w:rPr>
      </w:pPr>
      <w:r w:rsidRPr="00951E5F">
        <w:rPr>
          <w:sz w:val="18"/>
          <w:szCs w:val="18"/>
        </w:rPr>
        <w:t xml:space="preserve">Точка подключения водопроводного ввода на </w:t>
      </w:r>
      <w:r>
        <w:rPr>
          <w:sz w:val="18"/>
          <w:szCs w:val="18"/>
        </w:rPr>
        <w:t>дом</w:t>
      </w:r>
      <w:r w:rsidRPr="00951E5F">
        <w:rPr>
          <w:sz w:val="18"/>
          <w:szCs w:val="18"/>
        </w:rPr>
        <w:t xml:space="preserve"> – существующий</w:t>
      </w:r>
      <w:r>
        <w:rPr>
          <w:sz w:val="18"/>
          <w:szCs w:val="18"/>
        </w:rPr>
        <w:t xml:space="preserve"> колодец на водопроводе Ø 50 </w:t>
      </w:r>
      <w:r w:rsidRPr="00951E5F">
        <w:rPr>
          <w:sz w:val="18"/>
          <w:szCs w:val="18"/>
        </w:rPr>
        <w:t>мм</w:t>
      </w:r>
      <w:r>
        <w:rPr>
          <w:sz w:val="18"/>
          <w:szCs w:val="18"/>
        </w:rPr>
        <w:t xml:space="preserve">.,  проходящем по </w:t>
      </w:r>
      <w:proofErr w:type="gramStart"/>
      <w:r w:rsidR="00B105F0">
        <w:rPr>
          <w:sz w:val="18"/>
          <w:szCs w:val="18"/>
        </w:rPr>
        <w:t>Перекатной</w:t>
      </w:r>
      <w:proofErr w:type="gramEnd"/>
      <w:r w:rsidR="00B105F0">
        <w:rPr>
          <w:sz w:val="18"/>
          <w:szCs w:val="18"/>
        </w:rPr>
        <w:t xml:space="preserve"> ул., 4-й проезд</w:t>
      </w:r>
      <w:r>
        <w:rPr>
          <w:sz w:val="18"/>
          <w:szCs w:val="18"/>
        </w:rPr>
        <w:t xml:space="preserve">.  В месте врезки предусмотреть установку запорной арматуры. Для учета расхода воды предусмотреть устройство водомерного узла на вводе в дом. </w:t>
      </w:r>
    </w:p>
    <w:p w:rsidR="003E40C6" w:rsidRDefault="003E40C6" w:rsidP="003E40C6">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Ø </w:t>
      </w:r>
      <w:r w:rsidR="003F6ABF">
        <w:rPr>
          <w:sz w:val="18"/>
          <w:szCs w:val="18"/>
        </w:rPr>
        <w:t>10</w:t>
      </w:r>
      <w:r>
        <w:rPr>
          <w:sz w:val="18"/>
          <w:szCs w:val="18"/>
        </w:rPr>
        <w:t>0</w:t>
      </w:r>
      <w:r w:rsidRPr="00951E5F">
        <w:rPr>
          <w:sz w:val="18"/>
          <w:szCs w:val="18"/>
        </w:rPr>
        <w:t>0</w:t>
      </w:r>
      <w:r>
        <w:rPr>
          <w:sz w:val="18"/>
          <w:szCs w:val="18"/>
        </w:rPr>
        <w:t xml:space="preserve"> </w:t>
      </w:r>
      <w:r w:rsidRPr="00951E5F">
        <w:rPr>
          <w:sz w:val="18"/>
          <w:szCs w:val="18"/>
        </w:rPr>
        <w:t>мм</w:t>
      </w:r>
      <w:r>
        <w:rPr>
          <w:sz w:val="18"/>
          <w:szCs w:val="18"/>
        </w:rPr>
        <w:t>, проходяще</w:t>
      </w:r>
      <w:r w:rsidR="003F6ABF">
        <w:rPr>
          <w:sz w:val="18"/>
          <w:szCs w:val="18"/>
        </w:rPr>
        <w:t xml:space="preserve">м по ул. Расторгуева. </w:t>
      </w:r>
      <w:r>
        <w:rPr>
          <w:sz w:val="18"/>
          <w:szCs w:val="18"/>
        </w:rPr>
        <w:t xml:space="preserve"> </w:t>
      </w:r>
    </w:p>
    <w:p w:rsidR="003E40C6" w:rsidRDefault="003E40C6" w:rsidP="003E40C6">
      <w:pPr>
        <w:ind w:left="-567" w:right="-142"/>
        <w:jc w:val="both"/>
        <w:rPr>
          <w:color w:val="000000"/>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51E5F">
        <w:rPr>
          <w:sz w:val="18"/>
          <w:szCs w:val="18"/>
        </w:rPr>
        <w:t xml:space="preserve"> </w:t>
      </w:r>
      <w:r>
        <w:rPr>
          <w:sz w:val="18"/>
          <w:szCs w:val="18"/>
        </w:rPr>
        <w:t xml:space="preserve">Земельный участок частично огорожен заборам и в границах имеется ветхое строение, подлежащие сносу без компенсации затрат лицу, осуществляющему снос. </w:t>
      </w:r>
      <w:r w:rsidRPr="00951E5F">
        <w:rPr>
          <w:color w:val="000000"/>
          <w:sz w:val="18"/>
          <w:szCs w:val="18"/>
        </w:rPr>
        <w:t>При освоении и пользовании земельным участком предусмотреть прочистку водоотводной канавы вдоль земельн</w:t>
      </w:r>
      <w:r>
        <w:rPr>
          <w:color w:val="000000"/>
          <w:sz w:val="18"/>
          <w:szCs w:val="18"/>
        </w:rPr>
        <w:t>ого</w:t>
      </w:r>
      <w:r w:rsidRPr="00951E5F">
        <w:rPr>
          <w:color w:val="000000"/>
          <w:sz w:val="18"/>
          <w:szCs w:val="18"/>
        </w:rPr>
        <w:t xml:space="preserve"> участк</w:t>
      </w:r>
      <w:r>
        <w:rPr>
          <w:color w:val="000000"/>
          <w:sz w:val="18"/>
          <w:szCs w:val="18"/>
        </w:rPr>
        <w:t xml:space="preserve">а. </w:t>
      </w:r>
      <w:r w:rsidRPr="00951E5F">
        <w:rPr>
          <w:color w:val="000000"/>
          <w:sz w:val="18"/>
          <w:szCs w:val="18"/>
        </w:rPr>
        <w:t>Осмотр земельного участка на местности производится  Заявителем самостоятельно, в удобное для него время.</w:t>
      </w: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006D545B" w:rsidRPr="00C542AE">
        <w:rPr>
          <w:rFonts w:eastAsia="Calibri"/>
          <w:sz w:val="18"/>
          <w:szCs w:val="18"/>
        </w:rPr>
        <w:t xml:space="preserve"> к Извещению о проведени</w:t>
      </w:r>
      <w:r w:rsidRPr="00C542AE">
        <w:rPr>
          <w:rFonts w:eastAsia="Calibri"/>
          <w:sz w:val="18"/>
          <w:szCs w:val="18"/>
        </w:rPr>
        <w:t>и</w:t>
      </w:r>
      <w:r w:rsidR="006D545B" w:rsidRPr="00C542AE">
        <w:rPr>
          <w:rFonts w:eastAsia="Calibri"/>
          <w:sz w:val="18"/>
          <w:szCs w:val="18"/>
        </w:rPr>
        <w:t xml:space="preserve"> аукциона);</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копии документов, удостоверяющих личность заявителя (для граждан);</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Pr="00C542AE">
        <w:rPr>
          <w:rFonts w:eastAsia="Calibri"/>
          <w:sz w:val="18"/>
          <w:szCs w:val="18"/>
        </w:rPr>
        <w:t>и</w:t>
      </w:r>
      <w:r w:rsidR="006D545B"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45768D" w:rsidP="00DC5354">
      <w:pPr>
        <w:autoSpaceDE w:val="0"/>
        <w:autoSpaceDN w:val="0"/>
        <w:adjustRightInd w:val="0"/>
        <w:ind w:left="-567"/>
        <w:jc w:val="both"/>
        <w:rPr>
          <w:rFonts w:eastAsia="Calibri"/>
          <w:sz w:val="18"/>
          <w:szCs w:val="18"/>
        </w:rPr>
      </w:pPr>
      <w:r w:rsidRPr="00C542AE">
        <w:rPr>
          <w:sz w:val="18"/>
          <w:szCs w:val="18"/>
        </w:rPr>
        <w:t xml:space="preserve">        </w:t>
      </w:r>
      <w:r w:rsidR="008242C7" w:rsidRPr="00C542AE">
        <w:rPr>
          <w:sz w:val="18"/>
          <w:szCs w:val="18"/>
        </w:rPr>
        <w:t xml:space="preserve"> В случае подачи заявки представителем заявителя, предъявляется надлежащим образом заверенная доверенность.</w:t>
      </w:r>
    </w:p>
    <w:p w:rsidR="00C52386" w:rsidRPr="0027496F" w:rsidRDefault="0045768D" w:rsidP="00C52386">
      <w:pPr>
        <w:autoSpaceDE w:val="0"/>
        <w:autoSpaceDN w:val="0"/>
        <w:adjustRightInd w:val="0"/>
        <w:ind w:left="-567"/>
        <w:rPr>
          <w:rFonts w:eastAsia="Calibri"/>
          <w:sz w:val="18"/>
          <w:szCs w:val="18"/>
        </w:rPr>
      </w:pPr>
      <w:r w:rsidRPr="00C542AE">
        <w:rPr>
          <w:sz w:val="18"/>
          <w:szCs w:val="18"/>
        </w:rPr>
        <w:t xml:space="preserve">   </w:t>
      </w:r>
      <w:r w:rsidR="00C52386">
        <w:rPr>
          <w:sz w:val="18"/>
          <w:szCs w:val="18"/>
        </w:rPr>
        <w:t xml:space="preserve">     Для участия в аукционе Заявитель</w:t>
      </w:r>
      <w:r w:rsidR="00C52386"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Default="00444A75" w:rsidP="00C52386">
      <w:pPr>
        <w:ind w:left="-567" w:right="-1" w:firstLine="360"/>
        <w:jc w:val="both"/>
        <w:rPr>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444A75" w:rsidRDefault="00444A75" w:rsidP="00444A75">
      <w:pPr>
        <w:autoSpaceDE w:val="0"/>
        <w:autoSpaceDN w:val="0"/>
        <w:adjustRightInd w:val="0"/>
        <w:ind w:left="-567"/>
        <w:rPr>
          <w:sz w:val="18"/>
          <w:szCs w:val="18"/>
        </w:rPr>
      </w:pPr>
      <w:r>
        <w:rPr>
          <w:sz w:val="18"/>
          <w:szCs w:val="18"/>
        </w:rPr>
        <w:t xml:space="preserve">        </w:t>
      </w:r>
      <w:r w:rsidRPr="0027496F">
        <w:rPr>
          <w:sz w:val="18"/>
          <w:szCs w:val="18"/>
        </w:rPr>
        <w:t xml:space="preserve">ИНН </w:t>
      </w:r>
      <w:r>
        <w:rPr>
          <w:sz w:val="18"/>
          <w:szCs w:val="18"/>
        </w:rPr>
        <w:t xml:space="preserve">  </w:t>
      </w:r>
      <w:r w:rsidRPr="0027496F">
        <w:rPr>
          <w:sz w:val="18"/>
          <w:szCs w:val="18"/>
        </w:rPr>
        <w:t>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 </w:t>
      </w:r>
    </w:p>
    <w:p w:rsidR="00DB023A" w:rsidRPr="00C542AE" w:rsidRDefault="00444A75" w:rsidP="00444A75">
      <w:pPr>
        <w:ind w:left="-567" w:right="-1" w:firstLine="360"/>
        <w:jc w:val="both"/>
        <w:rPr>
          <w:rFonts w:eastAsia="Calibri"/>
          <w:sz w:val="18"/>
          <w:szCs w:val="18"/>
        </w:rPr>
      </w:pPr>
      <w:r>
        <w:rPr>
          <w:sz w:val="18"/>
          <w:szCs w:val="18"/>
        </w:rPr>
        <w:t xml:space="preserve">      </w:t>
      </w:r>
      <w:r w:rsidRPr="0027496F">
        <w:rPr>
          <w:sz w:val="18"/>
          <w:szCs w:val="18"/>
        </w:rPr>
        <w:t xml:space="preserve">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C542AE" w:rsidRDefault="00DB023A" w:rsidP="00DC5354">
      <w:pPr>
        <w:ind w:left="-567" w:right="-1" w:firstLine="360"/>
        <w:jc w:val="both"/>
        <w:rPr>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8C4A7A" w:rsidP="000D6472">
      <w:pPr>
        <w:autoSpaceDE w:val="0"/>
        <w:autoSpaceDN w:val="0"/>
        <w:adjustRightInd w:val="0"/>
        <w:ind w:left="-567"/>
        <w:jc w:val="both"/>
        <w:rPr>
          <w:rFonts w:eastAsia="Calibri"/>
          <w:sz w:val="18"/>
          <w:szCs w:val="18"/>
        </w:rPr>
      </w:pPr>
      <w:r w:rsidRPr="00C542AE">
        <w:rPr>
          <w:rFonts w:eastAsia="Calibri"/>
          <w:sz w:val="18"/>
          <w:szCs w:val="18"/>
        </w:rPr>
        <w:t xml:space="preserve">      </w:t>
      </w:r>
      <w:r w:rsidR="00E27163" w:rsidRPr="00C542AE">
        <w:rPr>
          <w:rFonts w:eastAsia="Calibri"/>
          <w:sz w:val="18"/>
          <w:szCs w:val="18"/>
        </w:rPr>
        <w:t xml:space="preserve"> </w:t>
      </w:r>
      <w:r w:rsidR="006D545B" w:rsidRPr="00C542AE">
        <w:rPr>
          <w:rFonts w:eastAsia="Calibri"/>
          <w:sz w:val="18"/>
          <w:szCs w:val="18"/>
        </w:rPr>
        <w:t>Один заявитель вправе подать только одну заявку на участие в аукционе.</w:t>
      </w:r>
      <w:r w:rsidR="00E27163" w:rsidRPr="00C542AE">
        <w:rPr>
          <w:rFonts w:eastAsia="Calibri"/>
          <w:sz w:val="18"/>
          <w:szCs w:val="18"/>
        </w:rPr>
        <w:t xml:space="preserve"> </w:t>
      </w:r>
      <w:r w:rsidRPr="00C542AE">
        <w:rPr>
          <w:rFonts w:eastAsia="Calibri"/>
          <w:sz w:val="18"/>
          <w:szCs w:val="18"/>
        </w:rPr>
        <w:t xml:space="preserve"> </w:t>
      </w:r>
      <w:r w:rsidR="006D545B" w:rsidRPr="00C542AE">
        <w:rPr>
          <w:rFonts w:eastAsia="Calibri"/>
          <w:sz w:val="18"/>
          <w:szCs w:val="18"/>
        </w:rPr>
        <w:t>Заявка на участие в аукционе, поступившая по истечении срока приема заявок, возвращается заявителю в день ее поступления.</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E27163" w:rsidRPr="00C542AE">
        <w:rPr>
          <w:rFonts w:eastAsia="Calibri"/>
          <w:sz w:val="18"/>
          <w:szCs w:val="18"/>
        </w:rPr>
        <w:t xml:space="preserve">  </w:t>
      </w:r>
      <w:r w:rsidRPr="00C542AE">
        <w:rPr>
          <w:rFonts w:eastAsia="Calibri"/>
          <w:sz w:val="18"/>
          <w:szCs w:val="18"/>
        </w:rPr>
        <w:t xml:space="preserve"> </w:t>
      </w:r>
      <w:r w:rsidR="006D545B"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 xml:space="preserve">При этом, </w:t>
      </w:r>
      <w:r w:rsidR="006D545B" w:rsidRPr="00C542AE">
        <w:rPr>
          <w:rFonts w:eastAsia="Calibri"/>
          <w:sz w:val="18"/>
          <w:szCs w:val="18"/>
        </w:rPr>
        <w:t>внесенный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006D545B"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b/>
          <w:sz w:val="18"/>
          <w:szCs w:val="18"/>
        </w:rPr>
        <w:t>Заявитель не допускается к участию в аукционе в следующих случаях</w:t>
      </w:r>
      <w:r w:rsidR="006D545B" w:rsidRPr="00C542AE">
        <w:rPr>
          <w:rFonts w:eastAsia="Calibri"/>
          <w:sz w:val="18"/>
          <w:szCs w:val="18"/>
        </w:rPr>
        <w:t>:</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 xml:space="preserve">2) </w:t>
      </w:r>
      <w:proofErr w:type="spellStart"/>
      <w:r w:rsidR="006D545B" w:rsidRPr="00C542AE">
        <w:rPr>
          <w:rFonts w:eastAsia="Calibri"/>
          <w:sz w:val="18"/>
          <w:szCs w:val="18"/>
        </w:rPr>
        <w:t>непоступление</w:t>
      </w:r>
      <w:proofErr w:type="spellEnd"/>
      <w:r w:rsidR="006D545B" w:rsidRPr="00C542AE">
        <w:rPr>
          <w:rFonts w:eastAsia="Calibri"/>
          <w:sz w:val="18"/>
          <w:szCs w:val="18"/>
        </w:rPr>
        <w:t xml:space="preserve"> задатка на дату рассмотрения заявок на участие в аукционе;</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r w:rsidR="0008468B" w:rsidRPr="00C542AE">
        <w:rPr>
          <w:rFonts w:eastAsia="Calibri"/>
          <w:sz w:val="18"/>
          <w:szCs w:val="18"/>
        </w:rPr>
        <w:t xml:space="preserve"> </w:t>
      </w:r>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 xml:space="preserve"> 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оплаты</w:t>
      </w:r>
      <w:r w:rsidRPr="00C542AE">
        <w:rPr>
          <w:rFonts w:eastAsia="Calibri"/>
          <w:sz w:val="18"/>
          <w:szCs w:val="18"/>
        </w:rPr>
        <w:t xml:space="preserve"> </w:t>
      </w:r>
      <w:r w:rsidR="0008468B" w:rsidRPr="00C542AE">
        <w:rPr>
          <w:rFonts w:eastAsia="Calibri"/>
          <w:sz w:val="18"/>
          <w:szCs w:val="18"/>
        </w:rPr>
        <w:t xml:space="preserve">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0D6472">
        <w:rPr>
          <w:sz w:val="18"/>
          <w:szCs w:val="18"/>
        </w:rPr>
        <w:t xml:space="preserve"> </w:t>
      </w:r>
      <w:r w:rsidR="00A773B5" w:rsidRPr="00C542AE">
        <w:rPr>
          <w:sz w:val="18"/>
          <w:szCs w:val="18"/>
        </w:rPr>
        <w:t>Проект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Pr="00C542AE">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0D6472">
        <w:rPr>
          <w:sz w:val="18"/>
          <w:szCs w:val="18"/>
        </w:rPr>
        <w:t xml:space="preserve"> </w:t>
      </w:r>
      <w:r w:rsidR="00E676AA" w:rsidRPr="00C542AE">
        <w:rPr>
          <w:sz w:val="18"/>
          <w:szCs w:val="18"/>
        </w:rPr>
        <w:t>Форма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lang w:val="x-none"/>
        </w:rPr>
      </w:pPr>
      <w:r w:rsidRPr="004911F6">
        <w:rPr>
          <w:sz w:val="18"/>
          <w:szCs w:val="18"/>
        </w:rPr>
        <w:t>М</w:t>
      </w:r>
      <w:proofErr w:type="spellStart"/>
      <w:r w:rsidRPr="004911F6">
        <w:rPr>
          <w:sz w:val="18"/>
          <w:szCs w:val="18"/>
          <w:lang w:val="x-none"/>
        </w:rPr>
        <w:t>есто</w:t>
      </w:r>
      <w:proofErr w:type="spellEnd"/>
      <w:r w:rsidRPr="004911F6">
        <w:rPr>
          <w:sz w:val="18"/>
          <w:szCs w:val="18"/>
          <w:lang w:val="x-none"/>
        </w:rPr>
        <w:t>, дата и время начала приема заявок:</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3F6ABF" w:rsidP="004911F6">
      <w:pPr>
        <w:ind w:firstLine="708"/>
        <w:jc w:val="center"/>
        <w:rPr>
          <w:b/>
          <w:bCs/>
          <w:sz w:val="18"/>
          <w:szCs w:val="18"/>
          <w:lang w:val="x-none"/>
        </w:rPr>
      </w:pPr>
      <w:r>
        <w:rPr>
          <w:b/>
          <w:bCs/>
          <w:sz w:val="18"/>
          <w:szCs w:val="18"/>
        </w:rPr>
        <w:t>21</w:t>
      </w:r>
      <w:r w:rsidR="003B33C5">
        <w:rPr>
          <w:b/>
          <w:bCs/>
          <w:sz w:val="18"/>
          <w:szCs w:val="18"/>
        </w:rPr>
        <w:t xml:space="preserve"> августа</w:t>
      </w:r>
      <w:r w:rsidR="004911F6" w:rsidRPr="004911F6">
        <w:rPr>
          <w:b/>
          <w:bCs/>
          <w:sz w:val="18"/>
          <w:szCs w:val="18"/>
        </w:rPr>
        <w:t xml:space="preserve"> </w:t>
      </w:r>
      <w:r w:rsidR="004911F6" w:rsidRPr="004911F6">
        <w:rPr>
          <w:b/>
          <w:bCs/>
          <w:sz w:val="18"/>
          <w:szCs w:val="18"/>
          <w:lang w:val="x-none"/>
        </w:rPr>
        <w:t xml:space="preserve"> 201</w:t>
      </w:r>
      <w:r w:rsidR="004911F6" w:rsidRPr="004911F6">
        <w:rPr>
          <w:b/>
          <w:bCs/>
          <w:sz w:val="18"/>
          <w:szCs w:val="18"/>
        </w:rPr>
        <w:t>7</w:t>
      </w:r>
      <w:r w:rsidR="004911F6" w:rsidRPr="004911F6">
        <w:rPr>
          <w:b/>
          <w:bCs/>
          <w:sz w:val="18"/>
          <w:szCs w:val="18"/>
          <w:lang w:val="x-none"/>
        </w:rPr>
        <w:t xml:space="preserve"> г. с 8-00 час.</w:t>
      </w:r>
    </w:p>
    <w:p w:rsidR="004911F6" w:rsidRPr="004911F6" w:rsidRDefault="004911F6" w:rsidP="004911F6">
      <w:pPr>
        <w:ind w:firstLine="708"/>
        <w:jc w:val="center"/>
        <w:rPr>
          <w:sz w:val="18"/>
          <w:szCs w:val="18"/>
          <w:lang w:val="x-none"/>
        </w:rPr>
      </w:pPr>
      <w:r w:rsidRPr="004911F6">
        <w:rPr>
          <w:sz w:val="18"/>
          <w:szCs w:val="18"/>
          <w:lang w:val="x-none"/>
        </w:rPr>
        <w:t>Место, дата и время окончания приема заявок:</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3F6ABF" w:rsidP="004911F6">
      <w:pPr>
        <w:ind w:firstLine="708"/>
        <w:jc w:val="center"/>
        <w:rPr>
          <w:b/>
          <w:bCs/>
          <w:sz w:val="18"/>
          <w:szCs w:val="18"/>
          <w:lang w:val="x-none"/>
        </w:rPr>
      </w:pPr>
      <w:r>
        <w:rPr>
          <w:b/>
          <w:bCs/>
          <w:sz w:val="18"/>
          <w:szCs w:val="18"/>
        </w:rPr>
        <w:t>13</w:t>
      </w:r>
      <w:r w:rsidR="003B33C5">
        <w:rPr>
          <w:b/>
          <w:bCs/>
          <w:sz w:val="18"/>
          <w:szCs w:val="18"/>
        </w:rPr>
        <w:t xml:space="preserve"> сентября</w:t>
      </w:r>
      <w:r w:rsidR="004911F6" w:rsidRPr="004911F6">
        <w:rPr>
          <w:b/>
          <w:bCs/>
          <w:sz w:val="18"/>
          <w:szCs w:val="18"/>
        </w:rPr>
        <w:t xml:space="preserve"> </w:t>
      </w:r>
      <w:r w:rsidR="004911F6" w:rsidRPr="004911F6">
        <w:rPr>
          <w:b/>
          <w:bCs/>
          <w:sz w:val="18"/>
          <w:szCs w:val="18"/>
          <w:lang w:val="x-none"/>
        </w:rPr>
        <w:t xml:space="preserve"> 201</w:t>
      </w:r>
      <w:r w:rsidR="004911F6" w:rsidRPr="004911F6">
        <w:rPr>
          <w:b/>
          <w:bCs/>
          <w:sz w:val="18"/>
          <w:szCs w:val="18"/>
        </w:rPr>
        <w:t>7</w:t>
      </w:r>
      <w:r w:rsidR="004911F6" w:rsidRPr="004911F6">
        <w:rPr>
          <w:b/>
          <w:bCs/>
          <w:sz w:val="18"/>
          <w:szCs w:val="18"/>
          <w:lang w:val="x-none"/>
        </w:rPr>
        <w:t xml:space="preserve"> г. в 1</w:t>
      </w:r>
      <w:r w:rsidR="004911F6" w:rsidRPr="004911F6">
        <w:rPr>
          <w:b/>
          <w:bCs/>
          <w:sz w:val="18"/>
          <w:szCs w:val="18"/>
        </w:rPr>
        <w:t>6</w:t>
      </w:r>
      <w:r w:rsidR="004911F6" w:rsidRPr="004911F6">
        <w:rPr>
          <w:b/>
          <w:bCs/>
          <w:sz w:val="18"/>
          <w:szCs w:val="18"/>
          <w:lang w:val="x-none"/>
        </w:rPr>
        <w:t>-00 час.</w:t>
      </w:r>
    </w:p>
    <w:p w:rsidR="004911F6" w:rsidRPr="004911F6" w:rsidRDefault="004911F6" w:rsidP="004911F6">
      <w:pPr>
        <w:ind w:firstLine="708"/>
        <w:jc w:val="center"/>
        <w:rPr>
          <w:sz w:val="18"/>
          <w:szCs w:val="18"/>
          <w:lang w:val="x-none"/>
        </w:rPr>
      </w:pPr>
      <w:r w:rsidRPr="004911F6">
        <w:rPr>
          <w:sz w:val="18"/>
          <w:szCs w:val="18"/>
        </w:rPr>
        <w:t>Место и д</w:t>
      </w:r>
      <w:proofErr w:type="spellStart"/>
      <w:r w:rsidRPr="004911F6">
        <w:rPr>
          <w:sz w:val="18"/>
          <w:szCs w:val="18"/>
          <w:lang w:val="x-none"/>
        </w:rPr>
        <w:t>ата</w:t>
      </w:r>
      <w:proofErr w:type="spellEnd"/>
      <w:r w:rsidRPr="004911F6">
        <w:rPr>
          <w:sz w:val="18"/>
          <w:szCs w:val="18"/>
        </w:rPr>
        <w:t xml:space="preserve"> рассмотрения заявок</w:t>
      </w:r>
      <w:r w:rsidRPr="004911F6">
        <w:rPr>
          <w:sz w:val="18"/>
          <w:szCs w:val="18"/>
          <w:lang w:val="x-none"/>
        </w:rPr>
        <w:t>:</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3F6ABF" w:rsidP="004911F6">
      <w:pPr>
        <w:ind w:firstLine="708"/>
        <w:jc w:val="center"/>
        <w:rPr>
          <w:b/>
          <w:bCs/>
          <w:sz w:val="18"/>
          <w:szCs w:val="18"/>
        </w:rPr>
      </w:pPr>
      <w:r>
        <w:rPr>
          <w:b/>
          <w:bCs/>
          <w:sz w:val="18"/>
          <w:szCs w:val="18"/>
        </w:rPr>
        <w:t>14</w:t>
      </w:r>
      <w:r w:rsidR="003B33C5">
        <w:rPr>
          <w:b/>
          <w:bCs/>
          <w:sz w:val="18"/>
          <w:szCs w:val="18"/>
        </w:rPr>
        <w:t xml:space="preserve"> сентября</w:t>
      </w:r>
      <w:r w:rsidR="004911F6" w:rsidRPr="004911F6">
        <w:rPr>
          <w:b/>
          <w:bCs/>
          <w:sz w:val="18"/>
          <w:szCs w:val="18"/>
        </w:rPr>
        <w:t xml:space="preserve"> </w:t>
      </w:r>
      <w:r w:rsidR="004911F6" w:rsidRPr="004911F6">
        <w:rPr>
          <w:b/>
          <w:bCs/>
          <w:sz w:val="18"/>
          <w:szCs w:val="18"/>
          <w:lang w:val="x-none"/>
        </w:rPr>
        <w:t xml:space="preserve"> 201</w:t>
      </w:r>
      <w:r w:rsidR="004911F6" w:rsidRPr="004911F6">
        <w:rPr>
          <w:b/>
          <w:bCs/>
          <w:sz w:val="18"/>
          <w:szCs w:val="18"/>
        </w:rPr>
        <w:t>7</w:t>
      </w:r>
      <w:r w:rsidR="004911F6" w:rsidRPr="004911F6">
        <w:rPr>
          <w:b/>
          <w:bCs/>
          <w:sz w:val="18"/>
          <w:szCs w:val="18"/>
          <w:lang w:val="x-none"/>
        </w:rPr>
        <w:t xml:space="preserve"> г.</w:t>
      </w:r>
    </w:p>
    <w:p w:rsidR="008A465C" w:rsidRPr="008A465C" w:rsidRDefault="008A465C" w:rsidP="00A71732">
      <w:pPr>
        <w:ind w:firstLine="708"/>
        <w:jc w:val="center"/>
        <w:rPr>
          <w:bCs/>
          <w:sz w:val="18"/>
          <w:szCs w:val="18"/>
        </w:rPr>
      </w:pPr>
      <w:r w:rsidRPr="008A465C">
        <w:rPr>
          <w:bCs/>
          <w:sz w:val="18"/>
          <w:szCs w:val="18"/>
        </w:rPr>
        <w:t>Место, дата и время проведения аукциона:</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  </w:t>
      </w:r>
    </w:p>
    <w:p w:rsidR="008A465C" w:rsidRPr="008A465C" w:rsidRDefault="003F6ABF" w:rsidP="00A71732">
      <w:pPr>
        <w:ind w:firstLine="708"/>
        <w:jc w:val="center"/>
        <w:rPr>
          <w:b/>
          <w:bCs/>
          <w:sz w:val="18"/>
          <w:szCs w:val="18"/>
        </w:rPr>
      </w:pPr>
      <w:r>
        <w:rPr>
          <w:b/>
          <w:bCs/>
          <w:sz w:val="18"/>
          <w:szCs w:val="18"/>
        </w:rPr>
        <w:t>18</w:t>
      </w:r>
      <w:r w:rsidR="00BF296C">
        <w:rPr>
          <w:b/>
          <w:bCs/>
          <w:sz w:val="18"/>
          <w:szCs w:val="18"/>
        </w:rPr>
        <w:t xml:space="preserve"> </w:t>
      </w:r>
      <w:r w:rsidR="003B33C5">
        <w:rPr>
          <w:b/>
          <w:bCs/>
          <w:sz w:val="18"/>
          <w:szCs w:val="18"/>
        </w:rPr>
        <w:t xml:space="preserve">сентября </w:t>
      </w:r>
      <w:r w:rsidR="008A465C" w:rsidRPr="008A465C">
        <w:rPr>
          <w:b/>
          <w:bCs/>
          <w:sz w:val="18"/>
          <w:szCs w:val="18"/>
        </w:rPr>
        <w:t xml:space="preserve"> 201</w:t>
      </w:r>
      <w:r w:rsidR="00396EDE">
        <w:rPr>
          <w:b/>
          <w:bCs/>
          <w:sz w:val="18"/>
          <w:szCs w:val="18"/>
        </w:rPr>
        <w:t>7</w:t>
      </w:r>
      <w:r w:rsidR="008A465C" w:rsidRPr="008A465C">
        <w:rPr>
          <w:b/>
          <w:bCs/>
          <w:sz w:val="18"/>
          <w:szCs w:val="18"/>
        </w:rPr>
        <w:t xml:space="preserve"> г. в</w:t>
      </w:r>
      <w:r w:rsidR="009818CD">
        <w:rPr>
          <w:b/>
          <w:bCs/>
          <w:sz w:val="18"/>
          <w:szCs w:val="18"/>
        </w:rPr>
        <w:t xml:space="preserve"> 1</w:t>
      </w:r>
      <w:r>
        <w:rPr>
          <w:b/>
          <w:bCs/>
          <w:sz w:val="18"/>
          <w:szCs w:val="18"/>
        </w:rPr>
        <w:t>1</w:t>
      </w:r>
      <w:r w:rsidR="00155C43">
        <w:rPr>
          <w:b/>
          <w:bCs/>
          <w:sz w:val="18"/>
          <w:szCs w:val="18"/>
        </w:rPr>
        <w:t>:</w:t>
      </w:r>
      <w:r w:rsidR="00C15B64">
        <w:rPr>
          <w:b/>
          <w:bCs/>
          <w:sz w:val="18"/>
          <w:szCs w:val="18"/>
        </w:rPr>
        <w:t>0</w:t>
      </w:r>
      <w:r w:rsidR="008A465C" w:rsidRPr="008A465C">
        <w:rPr>
          <w:b/>
          <w:bCs/>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r w:rsidRPr="00DC5354">
        <w:rPr>
          <w:bCs/>
          <w:sz w:val="18"/>
          <w:szCs w:val="18"/>
        </w:rPr>
        <w:t>Крестовая ул., д. 77, каб. 15</w:t>
      </w:r>
      <w:r w:rsidRPr="00DC5354">
        <w:rPr>
          <w:b/>
          <w:bCs/>
          <w:sz w:val="18"/>
          <w:szCs w:val="18"/>
        </w:rPr>
        <w:t xml:space="preserve"> </w:t>
      </w:r>
      <w:r w:rsidRPr="00DC5354">
        <w:rPr>
          <w:bCs/>
          <w:sz w:val="18"/>
          <w:szCs w:val="18"/>
        </w:rPr>
        <w:t>с 9-00</w:t>
      </w:r>
      <w:r w:rsidRPr="00DC5354">
        <w:rPr>
          <w:b/>
          <w:bCs/>
          <w:sz w:val="18"/>
          <w:szCs w:val="18"/>
        </w:rPr>
        <w:t xml:space="preserve"> </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w:t>
      </w:r>
      <w:r w:rsidRPr="00DC5354">
        <w:rPr>
          <w:b/>
          <w:bCs/>
          <w:sz w:val="18"/>
          <w:szCs w:val="18"/>
        </w:rPr>
        <w:t xml:space="preserve"> </w:t>
      </w:r>
      <w:r w:rsidRPr="00DC5354">
        <w:rPr>
          <w:bCs/>
          <w:sz w:val="18"/>
          <w:szCs w:val="18"/>
        </w:rPr>
        <w:t>с 8-00</w:t>
      </w:r>
      <w:r w:rsidRPr="00DC5354">
        <w:rPr>
          <w:b/>
          <w:bCs/>
          <w:sz w:val="18"/>
          <w:szCs w:val="18"/>
        </w:rPr>
        <w:t xml:space="preserve"> </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050C4D">
      <w:pPr>
        <w:ind w:left="8496" w:firstLine="708"/>
        <w:rPr>
          <w:sz w:val="20"/>
          <w:szCs w:val="20"/>
        </w:rPr>
      </w:pPr>
      <w:r w:rsidRPr="00B514B9">
        <w:rPr>
          <w:sz w:val="20"/>
          <w:szCs w:val="20"/>
        </w:rPr>
        <w:t>Департамент имущественных и земельных отношений</w:t>
      </w:r>
    </w:p>
    <w:p w:rsidR="00050C4D" w:rsidRDefault="005D14A1" w:rsidP="00050C4D">
      <w:pPr>
        <w:ind w:left="8496" w:firstLine="708"/>
        <w:rPr>
          <w:sz w:val="20"/>
          <w:szCs w:val="20"/>
        </w:rPr>
      </w:pPr>
      <w:r>
        <w:rPr>
          <w:sz w:val="20"/>
          <w:szCs w:val="20"/>
        </w:rPr>
        <w:t>А</w:t>
      </w:r>
      <w:r w:rsidR="00050C4D" w:rsidRPr="00B514B9">
        <w:rPr>
          <w:sz w:val="20"/>
          <w:szCs w:val="20"/>
        </w:rPr>
        <w:t>дминистрации городского округа город Рыбинск.</w:t>
      </w:r>
    </w:p>
    <w:p w:rsidR="007965BF" w:rsidRPr="005258E1" w:rsidRDefault="007965BF" w:rsidP="00050C4D">
      <w:pPr>
        <w:ind w:left="8496" w:firstLine="708"/>
        <w:rPr>
          <w:sz w:val="20"/>
          <w:szCs w:val="20"/>
        </w:rPr>
      </w:pPr>
      <w:r>
        <w:t>020617/0323524/01</w:t>
      </w:r>
      <w:bookmarkStart w:id="6" w:name="_GoBack"/>
      <w:bookmarkEnd w:id="6"/>
    </w:p>
    <w:sectPr w:rsidR="007965BF" w:rsidRPr="005258E1" w:rsidSect="008F7ED5">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1603"/>
    <w:rsid w:val="00001E04"/>
    <w:rsid w:val="000020A0"/>
    <w:rsid w:val="00003B1B"/>
    <w:rsid w:val="00006AF9"/>
    <w:rsid w:val="00006EEC"/>
    <w:rsid w:val="0001506D"/>
    <w:rsid w:val="00015A68"/>
    <w:rsid w:val="00020119"/>
    <w:rsid w:val="000206E1"/>
    <w:rsid w:val="000259E1"/>
    <w:rsid w:val="00026AFB"/>
    <w:rsid w:val="000443F0"/>
    <w:rsid w:val="000450A9"/>
    <w:rsid w:val="0005083B"/>
    <w:rsid w:val="00050C4D"/>
    <w:rsid w:val="00054713"/>
    <w:rsid w:val="00054820"/>
    <w:rsid w:val="00057329"/>
    <w:rsid w:val="00062D36"/>
    <w:rsid w:val="00064846"/>
    <w:rsid w:val="00064DE8"/>
    <w:rsid w:val="00065FBF"/>
    <w:rsid w:val="0006616F"/>
    <w:rsid w:val="000662DE"/>
    <w:rsid w:val="00066DD0"/>
    <w:rsid w:val="00070AE6"/>
    <w:rsid w:val="00071B03"/>
    <w:rsid w:val="00072674"/>
    <w:rsid w:val="00073376"/>
    <w:rsid w:val="0007543C"/>
    <w:rsid w:val="000757D3"/>
    <w:rsid w:val="00081BDD"/>
    <w:rsid w:val="000822B7"/>
    <w:rsid w:val="00084402"/>
    <w:rsid w:val="0008468B"/>
    <w:rsid w:val="000858AC"/>
    <w:rsid w:val="0008653F"/>
    <w:rsid w:val="00094C47"/>
    <w:rsid w:val="00095B92"/>
    <w:rsid w:val="00096307"/>
    <w:rsid w:val="00097252"/>
    <w:rsid w:val="00097ED7"/>
    <w:rsid w:val="000A0DE2"/>
    <w:rsid w:val="000B15BC"/>
    <w:rsid w:val="000B499F"/>
    <w:rsid w:val="000B4B6A"/>
    <w:rsid w:val="000C089F"/>
    <w:rsid w:val="000C0B41"/>
    <w:rsid w:val="000C249E"/>
    <w:rsid w:val="000C6FD3"/>
    <w:rsid w:val="000C7382"/>
    <w:rsid w:val="000D1656"/>
    <w:rsid w:val="000D1D9E"/>
    <w:rsid w:val="000D28F1"/>
    <w:rsid w:val="000D35DC"/>
    <w:rsid w:val="000D6472"/>
    <w:rsid w:val="000D7285"/>
    <w:rsid w:val="000E139E"/>
    <w:rsid w:val="000E23ED"/>
    <w:rsid w:val="000E3776"/>
    <w:rsid w:val="000E7130"/>
    <w:rsid w:val="000F0286"/>
    <w:rsid w:val="000F0ADD"/>
    <w:rsid w:val="000F131F"/>
    <w:rsid w:val="000F377A"/>
    <w:rsid w:val="000F4F32"/>
    <w:rsid w:val="000F7F4F"/>
    <w:rsid w:val="001001C7"/>
    <w:rsid w:val="00101CA4"/>
    <w:rsid w:val="00102649"/>
    <w:rsid w:val="00102C95"/>
    <w:rsid w:val="0010334E"/>
    <w:rsid w:val="00103A01"/>
    <w:rsid w:val="00105EEF"/>
    <w:rsid w:val="00112626"/>
    <w:rsid w:val="00113F36"/>
    <w:rsid w:val="00114764"/>
    <w:rsid w:val="00115A3D"/>
    <w:rsid w:val="001206A7"/>
    <w:rsid w:val="00121999"/>
    <w:rsid w:val="00121CD5"/>
    <w:rsid w:val="00130E2D"/>
    <w:rsid w:val="001326DE"/>
    <w:rsid w:val="00133168"/>
    <w:rsid w:val="00133F6D"/>
    <w:rsid w:val="001342C8"/>
    <w:rsid w:val="001374AB"/>
    <w:rsid w:val="00140338"/>
    <w:rsid w:val="0014645C"/>
    <w:rsid w:val="001465AF"/>
    <w:rsid w:val="00147841"/>
    <w:rsid w:val="001504E3"/>
    <w:rsid w:val="001549F5"/>
    <w:rsid w:val="00155C43"/>
    <w:rsid w:val="0016053E"/>
    <w:rsid w:val="001610AE"/>
    <w:rsid w:val="001641CC"/>
    <w:rsid w:val="00164D81"/>
    <w:rsid w:val="001664B3"/>
    <w:rsid w:val="00166FF7"/>
    <w:rsid w:val="001763FA"/>
    <w:rsid w:val="00177251"/>
    <w:rsid w:val="0018152C"/>
    <w:rsid w:val="00182F52"/>
    <w:rsid w:val="00187864"/>
    <w:rsid w:val="00187CB2"/>
    <w:rsid w:val="00190DD1"/>
    <w:rsid w:val="001932A9"/>
    <w:rsid w:val="001932E0"/>
    <w:rsid w:val="001A13C0"/>
    <w:rsid w:val="001A17F2"/>
    <w:rsid w:val="001A6183"/>
    <w:rsid w:val="001B0D1C"/>
    <w:rsid w:val="001B7538"/>
    <w:rsid w:val="001B7EA3"/>
    <w:rsid w:val="001C1B8B"/>
    <w:rsid w:val="001C2B3E"/>
    <w:rsid w:val="001C60BD"/>
    <w:rsid w:val="001C73B0"/>
    <w:rsid w:val="001D5ECB"/>
    <w:rsid w:val="001D5F97"/>
    <w:rsid w:val="001D7223"/>
    <w:rsid w:val="001D7F13"/>
    <w:rsid w:val="001D7F5B"/>
    <w:rsid w:val="001E3B05"/>
    <w:rsid w:val="001E5A18"/>
    <w:rsid w:val="001E7E8B"/>
    <w:rsid w:val="001F0DC4"/>
    <w:rsid w:val="001F2928"/>
    <w:rsid w:val="001F4374"/>
    <w:rsid w:val="00200E9B"/>
    <w:rsid w:val="002036FE"/>
    <w:rsid w:val="00203E85"/>
    <w:rsid w:val="002048D8"/>
    <w:rsid w:val="00205ED3"/>
    <w:rsid w:val="0020618D"/>
    <w:rsid w:val="002079C9"/>
    <w:rsid w:val="00207D61"/>
    <w:rsid w:val="00215F9A"/>
    <w:rsid w:val="002179DA"/>
    <w:rsid w:val="00217A79"/>
    <w:rsid w:val="002265C8"/>
    <w:rsid w:val="002300E7"/>
    <w:rsid w:val="0023261A"/>
    <w:rsid w:val="00237495"/>
    <w:rsid w:val="00241D95"/>
    <w:rsid w:val="002421E0"/>
    <w:rsid w:val="0024538C"/>
    <w:rsid w:val="002454F4"/>
    <w:rsid w:val="00250CB7"/>
    <w:rsid w:val="00257577"/>
    <w:rsid w:val="00266849"/>
    <w:rsid w:val="00267609"/>
    <w:rsid w:val="00267CDE"/>
    <w:rsid w:val="00271D0A"/>
    <w:rsid w:val="0027233F"/>
    <w:rsid w:val="0027476D"/>
    <w:rsid w:val="00276C30"/>
    <w:rsid w:val="0028593A"/>
    <w:rsid w:val="0028620C"/>
    <w:rsid w:val="002924C3"/>
    <w:rsid w:val="00294BF0"/>
    <w:rsid w:val="002A1ED8"/>
    <w:rsid w:val="002A5504"/>
    <w:rsid w:val="002A5E19"/>
    <w:rsid w:val="002A6188"/>
    <w:rsid w:val="002B051F"/>
    <w:rsid w:val="002B1319"/>
    <w:rsid w:val="002B6D0B"/>
    <w:rsid w:val="002B75CA"/>
    <w:rsid w:val="002C0EBA"/>
    <w:rsid w:val="002C1C74"/>
    <w:rsid w:val="002D048C"/>
    <w:rsid w:val="002D561E"/>
    <w:rsid w:val="002D6951"/>
    <w:rsid w:val="002D719E"/>
    <w:rsid w:val="002D779B"/>
    <w:rsid w:val="002E06EA"/>
    <w:rsid w:val="002E191F"/>
    <w:rsid w:val="002E1EE0"/>
    <w:rsid w:val="002E2172"/>
    <w:rsid w:val="002E3FEF"/>
    <w:rsid w:val="002F012B"/>
    <w:rsid w:val="002F132D"/>
    <w:rsid w:val="002F3D4A"/>
    <w:rsid w:val="00301F5F"/>
    <w:rsid w:val="00305526"/>
    <w:rsid w:val="00313851"/>
    <w:rsid w:val="00314DA3"/>
    <w:rsid w:val="00315D74"/>
    <w:rsid w:val="0031757D"/>
    <w:rsid w:val="003250F3"/>
    <w:rsid w:val="00326C8A"/>
    <w:rsid w:val="00331615"/>
    <w:rsid w:val="00334786"/>
    <w:rsid w:val="0034218F"/>
    <w:rsid w:val="003438A0"/>
    <w:rsid w:val="003449D7"/>
    <w:rsid w:val="00346E7F"/>
    <w:rsid w:val="00350E7D"/>
    <w:rsid w:val="0035172E"/>
    <w:rsid w:val="00351AEB"/>
    <w:rsid w:val="00354276"/>
    <w:rsid w:val="003642C5"/>
    <w:rsid w:val="00370CA9"/>
    <w:rsid w:val="0037144D"/>
    <w:rsid w:val="0038009B"/>
    <w:rsid w:val="00380B0E"/>
    <w:rsid w:val="003848E1"/>
    <w:rsid w:val="00385098"/>
    <w:rsid w:val="00387046"/>
    <w:rsid w:val="00390F1B"/>
    <w:rsid w:val="00392A41"/>
    <w:rsid w:val="003953A8"/>
    <w:rsid w:val="00396CD5"/>
    <w:rsid w:val="00396EDE"/>
    <w:rsid w:val="003A0431"/>
    <w:rsid w:val="003A349D"/>
    <w:rsid w:val="003A4182"/>
    <w:rsid w:val="003B0535"/>
    <w:rsid w:val="003B1940"/>
    <w:rsid w:val="003B1F19"/>
    <w:rsid w:val="003B33C5"/>
    <w:rsid w:val="003B4D29"/>
    <w:rsid w:val="003B4E85"/>
    <w:rsid w:val="003B6091"/>
    <w:rsid w:val="003C03D1"/>
    <w:rsid w:val="003C0FA1"/>
    <w:rsid w:val="003D04D4"/>
    <w:rsid w:val="003D1431"/>
    <w:rsid w:val="003D1765"/>
    <w:rsid w:val="003D4CE0"/>
    <w:rsid w:val="003D67BE"/>
    <w:rsid w:val="003D6B04"/>
    <w:rsid w:val="003D7E7D"/>
    <w:rsid w:val="003E3A5D"/>
    <w:rsid w:val="003E40C6"/>
    <w:rsid w:val="003E4952"/>
    <w:rsid w:val="003E4DA7"/>
    <w:rsid w:val="003E7D6A"/>
    <w:rsid w:val="003F3961"/>
    <w:rsid w:val="003F5F5D"/>
    <w:rsid w:val="003F6ABF"/>
    <w:rsid w:val="003F7D48"/>
    <w:rsid w:val="00402A52"/>
    <w:rsid w:val="00402B34"/>
    <w:rsid w:val="0040712A"/>
    <w:rsid w:val="00407A06"/>
    <w:rsid w:val="00407E3B"/>
    <w:rsid w:val="0041195E"/>
    <w:rsid w:val="004128E0"/>
    <w:rsid w:val="00412A28"/>
    <w:rsid w:val="00417EB1"/>
    <w:rsid w:val="00422064"/>
    <w:rsid w:val="00431DA6"/>
    <w:rsid w:val="00432A27"/>
    <w:rsid w:val="004348A4"/>
    <w:rsid w:val="00440250"/>
    <w:rsid w:val="004408CD"/>
    <w:rsid w:val="004427A3"/>
    <w:rsid w:val="00444A75"/>
    <w:rsid w:val="00447013"/>
    <w:rsid w:val="004533F9"/>
    <w:rsid w:val="004556AE"/>
    <w:rsid w:val="0045768D"/>
    <w:rsid w:val="00457B81"/>
    <w:rsid w:val="00461F22"/>
    <w:rsid w:val="00461FC0"/>
    <w:rsid w:val="00463A9E"/>
    <w:rsid w:val="0046526F"/>
    <w:rsid w:val="00465E93"/>
    <w:rsid w:val="00467CD5"/>
    <w:rsid w:val="0047212F"/>
    <w:rsid w:val="00472769"/>
    <w:rsid w:val="00475C73"/>
    <w:rsid w:val="00477A15"/>
    <w:rsid w:val="0048029D"/>
    <w:rsid w:val="0048088E"/>
    <w:rsid w:val="0048092F"/>
    <w:rsid w:val="00487FDD"/>
    <w:rsid w:val="00490663"/>
    <w:rsid w:val="004911F6"/>
    <w:rsid w:val="00491EE2"/>
    <w:rsid w:val="004A1EC9"/>
    <w:rsid w:val="004A3557"/>
    <w:rsid w:val="004A3721"/>
    <w:rsid w:val="004B0CEE"/>
    <w:rsid w:val="004B2E22"/>
    <w:rsid w:val="004B4542"/>
    <w:rsid w:val="004B75D0"/>
    <w:rsid w:val="004C01D5"/>
    <w:rsid w:val="004C1BD7"/>
    <w:rsid w:val="004C344C"/>
    <w:rsid w:val="004C35CC"/>
    <w:rsid w:val="004C4B0E"/>
    <w:rsid w:val="004C5687"/>
    <w:rsid w:val="004C5B77"/>
    <w:rsid w:val="004D0102"/>
    <w:rsid w:val="004D15F1"/>
    <w:rsid w:val="004D5873"/>
    <w:rsid w:val="004D645F"/>
    <w:rsid w:val="004E3BC4"/>
    <w:rsid w:val="004E57DA"/>
    <w:rsid w:val="004E6300"/>
    <w:rsid w:val="004E76A2"/>
    <w:rsid w:val="004F2DFB"/>
    <w:rsid w:val="004F3B8E"/>
    <w:rsid w:val="004F51BE"/>
    <w:rsid w:val="004F6398"/>
    <w:rsid w:val="00503C2B"/>
    <w:rsid w:val="00504C7A"/>
    <w:rsid w:val="00506A7E"/>
    <w:rsid w:val="00507ED7"/>
    <w:rsid w:val="00510A49"/>
    <w:rsid w:val="005112F8"/>
    <w:rsid w:val="00512D3A"/>
    <w:rsid w:val="00522661"/>
    <w:rsid w:val="00522BEE"/>
    <w:rsid w:val="00522EE0"/>
    <w:rsid w:val="0052402F"/>
    <w:rsid w:val="005243A8"/>
    <w:rsid w:val="005245F3"/>
    <w:rsid w:val="00524697"/>
    <w:rsid w:val="005258E1"/>
    <w:rsid w:val="00526A5C"/>
    <w:rsid w:val="005271A3"/>
    <w:rsid w:val="00527D0A"/>
    <w:rsid w:val="0053207C"/>
    <w:rsid w:val="005322A1"/>
    <w:rsid w:val="0053489D"/>
    <w:rsid w:val="00536200"/>
    <w:rsid w:val="005373EB"/>
    <w:rsid w:val="00540A26"/>
    <w:rsid w:val="00541705"/>
    <w:rsid w:val="00541D44"/>
    <w:rsid w:val="00543FFD"/>
    <w:rsid w:val="005443C5"/>
    <w:rsid w:val="0054795D"/>
    <w:rsid w:val="005600B8"/>
    <w:rsid w:val="00561359"/>
    <w:rsid w:val="005672A5"/>
    <w:rsid w:val="00570D02"/>
    <w:rsid w:val="00572D07"/>
    <w:rsid w:val="005760EA"/>
    <w:rsid w:val="00577FCB"/>
    <w:rsid w:val="005811BA"/>
    <w:rsid w:val="00583B7D"/>
    <w:rsid w:val="00586EF3"/>
    <w:rsid w:val="005872E0"/>
    <w:rsid w:val="0059515D"/>
    <w:rsid w:val="00595845"/>
    <w:rsid w:val="00597BE3"/>
    <w:rsid w:val="005A1DAB"/>
    <w:rsid w:val="005A313B"/>
    <w:rsid w:val="005A35B1"/>
    <w:rsid w:val="005A7EE1"/>
    <w:rsid w:val="005B42F7"/>
    <w:rsid w:val="005B511B"/>
    <w:rsid w:val="005B6395"/>
    <w:rsid w:val="005C1A98"/>
    <w:rsid w:val="005C33E3"/>
    <w:rsid w:val="005C6B10"/>
    <w:rsid w:val="005C7066"/>
    <w:rsid w:val="005C78C7"/>
    <w:rsid w:val="005D009A"/>
    <w:rsid w:val="005D03A2"/>
    <w:rsid w:val="005D0B50"/>
    <w:rsid w:val="005D14A1"/>
    <w:rsid w:val="005D2A1F"/>
    <w:rsid w:val="005D4FEC"/>
    <w:rsid w:val="005D5051"/>
    <w:rsid w:val="005D5151"/>
    <w:rsid w:val="005E45D5"/>
    <w:rsid w:val="005E78A8"/>
    <w:rsid w:val="005F06DD"/>
    <w:rsid w:val="005F56E7"/>
    <w:rsid w:val="005F5786"/>
    <w:rsid w:val="005F5C56"/>
    <w:rsid w:val="006040F9"/>
    <w:rsid w:val="0060648B"/>
    <w:rsid w:val="006075CB"/>
    <w:rsid w:val="006111D2"/>
    <w:rsid w:val="00612DDA"/>
    <w:rsid w:val="00613C2F"/>
    <w:rsid w:val="0061515C"/>
    <w:rsid w:val="00616296"/>
    <w:rsid w:val="00617BCE"/>
    <w:rsid w:val="006247EE"/>
    <w:rsid w:val="00626E43"/>
    <w:rsid w:val="00632A84"/>
    <w:rsid w:val="0063389B"/>
    <w:rsid w:val="00634D82"/>
    <w:rsid w:val="00635D45"/>
    <w:rsid w:val="00640CCF"/>
    <w:rsid w:val="00641A38"/>
    <w:rsid w:val="00642869"/>
    <w:rsid w:val="00642AC7"/>
    <w:rsid w:val="00642C45"/>
    <w:rsid w:val="00645BC0"/>
    <w:rsid w:val="00646981"/>
    <w:rsid w:val="00646F8F"/>
    <w:rsid w:val="00650800"/>
    <w:rsid w:val="00653170"/>
    <w:rsid w:val="00653975"/>
    <w:rsid w:val="00654CFB"/>
    <w:rsid w:val="006551F6"/>
    <w:rsid w:val="0066319C"/>
    <w:rsid w:val="00667910"/>
    <w:rsid w:val="00667E13"/>
    <w:rsid w:val="00671FA5"/>
    <w:rsid w:val="00671FE4"/>
    <w:rsid w:val="006764CE"/>
    <w:rsid w:val="0067681B"/>
    <w:rsid w:val="00676AE8"/>
    <w:rsid w:val="00677C4B"/>
    <w:rsid w:val="006825D2"/>
    <w:rsid w:val="006835E0"/>
    <w:rsid w:val="00683E06"/>
    <w:rsid w:val="00686CE3"/>
    <w:rsid w:val="00687802"/>
    <w:rsid w:val="00691384"/>
    <w:rsid w:val="00693AEB"/>
    <w:rsid w:val="00693B0C"/>
    <w:rsid w:val="00693BCB"/>
    <w:rsid w:val="00694F53"/>
    <w:rsid w:val="00696185"/>
    <w:rsid w:val="006A3824"/>
    <w:rsid w:val="006A3AE9"/>
    <w:rsid w:val="006B2B7E"/>
    <w:rsid w:val="006B5331"/>
    <w:rsid w:val="006C16A4"/>
    <w:rsid w:val="006C1EC2"/>
    <w:rsid w:val="006D07CD"/>
    <w:rsid w:val="006D1105"/>
    <w:rsid w:val="006D2159"/>
    <w:rsid w:val="006D2AFF"/>
    <w:rsid w:val="006D3FBC"/>
    <w:rsid w:val="006D545B"/>
    <w:rsid w:val="006E146F"/>
    <w:rsid w:val="006E19F7"/>
    <w:rsid w:val="006E50B5"/>
    <w:rsid w:val="006E58CD"/>
    <w:rsid w:val="006E7754"/>
    <w:rsid w:val="006F1E43"/>
    <w:rsid w:val="0070005B"/>
    <w:rsid w:val="00701ACC"/>
    <w:rsid w:val="00710E12"/>
    <w:rsid w:val="007113B2"/>
    <w:rsid w:val="007113EB"/>
    <w:rsid w:val="00715784"/>
    <w:rsid w:val="007163B2"/>
    <w:rsid w:val="00717D0C"/>
    <w:rsid w:val="00722F7F"/>
    <w:rsid w:val="00731B04"/>
    <w:rsid w:val="0073239E"/>
    <w:rsid w:val="00736951"/>
    <w:rsid w:val="007409AB"/>
    <w:rsid w:val="00746FEB"/>
    <w:rsid w:val="00747DA7"/>
    <w:rsid w:val="00750A5C"/>
    <w:rsid w:val="00753099"/>
    <w:rsid w:val="00754EE1"/>
    <w:rsid w:val="007556A5"/>
    <w:rsid w:val="00756B79"/>
    <w:rsid w:val="007575BA"/>
    <w:rsid w:val="00761787"/>
    <w:rsid w:val="00761F1D"/>
    <w:rsid w:val="00767D91"/>
    <w:rsid w:val="00771636"/>
    <w:rsid w:val="00772213"/>
    <w:rsid w:val="0077698A"/>
    <w:rsid w:val="0078257F"/>
    <w:rsid w:val="007840D1"/>
    <w:rsid w:val="00784817"/>
    <w:rsid w:val="00787047"/>
    <w:rsid w:val="00791394"/>
    <w:rsid w:val="007927E1"/>
    <w:rsid w:val="007965BF"/>
    <w:rsid w:val="007A14C3"/>
    <w:rsid w:val="007A26AE"/>
    <w:rsid w:val="007A2F74"/>
    <w:rsid w:val="007A529E"/>
    <w:rsid w:val="007A6CE4"/>
    <w:rsid w:val="007A72D2"/>
    <w:rsid w:val="007A7D05"/>
    <w:rsid w:val="007B4015"/>
    <w:rsid w:val="007B4E10"/>
    <w:rsid w:val="007C0D8A"/>
    <w:rsid w:val="007C1446"/>
    <w:rsid w:val="007C3AC2"/>
    <w:rsid w:val="007C7B88"/>
    <w:rsid w:val="007D2335"/>
    <w:rsid w:val="007D4A8E"/>
    <w:rsid w:val="007D6ED4"/>
    <w:rsid w:val="007E6E97"/>
    <w:rsid w:val="007F023A"/>
    <w:rsid w:val="007F19E6"/>
    <w:rsid w:val="007F4194"/>
    <w:rsid w:val="007F50A8"/>
    <w:rsid w:val="007F5F14"/>
    <w:rsid w:val="007F77B0"/>
    <w:rsid w:val="007F7AAD"/>
    <w:rsid w:val="008012C8"/>
    <w:rsid w:val="00806495"/>
    <w:rsid w:val="008129A7"/>
    <w:rsid w:val="00813E00"/>
    <w:rsid w:val="0081682F"/>
    <w:rsid w:val="00817439"/>
    <w:rsid w:val="00822DE4"/>
    <w:rsid w:val="00823361"/>
    <w:rsid w:val="00823391"/>
    <w:rsid w:val="008242C7"/>
    <w:rsid w:val="00824CB5"/>
    <w:rsid w:val="008330F2"/>
    <w:rsid w:val="0084133E"/>
    <w:rsid w:val="00841568"/>
    <w:rsid w:val="0084388B"/>
    <w:rsid w:val="00843F54"/>
    <w:rsid w:val="00844635"/>
    <w:rsid w:val="00845FD3"/>
    <w:rsid w:val="00850ABF"/>
    <w:rsid w:val="00851449"/>
    <w:rsid w:val="00852F01"/>
    <w:rsid w:val="00854D72"/>
    <w:rsid w:val="008640AB"/>
    <w:rsid w:val="00867C32"/>
    <w:rsid w:val="00872ADB"/>
    <w:rsid w:val="0087434A"/>
    <w:rsid w:val="00874669"/>
    <w:rsid w:val="008747F4"/>
    <w:rsid w:val="0088179C"/>
    <w:rsid w:val="00881C7C"/>
    <w:rsid w:val="008876C2"/>
    <w:rsid w:val="00887CF5"/>
    <w:rsid w:val="00890710"/>
    <w:rsid w:val="00891AC3"/>
    <w:rsid w:val="00894762"/>
    <w:rsid w:val="008A008B"/>
    <w:rsid w:val="008A0103"/>
    <w:rsid w:val="008A1B87"/>
    <w:rsid w:val="008A1BCE"/>
    <w:rsid w:val="008A23D7"/>
    <w:rsid w:val="008A2A1F"/>
    <w:rsid w:val="008A3BF1"/>
    <w:rsid w:val="008A465C"/>
    <w:rsid w:val="008A61DB"/>
    <w:rsid w:val="008A71CA"/>
    <w:rsid w:val="008B20A8"/>
    <w:rsid w:val="008B333F"/>
    <w:rsid w:val="008B4237"/>
    <w:rsid w:val="008B7960"/>
    <w:rsid w:val="008C1892"/>
    <w:rsid w:val="008C4A7A"/>
    <w:rsid w:val="008C5185"/>
    <w:rsid w:val="008C700D"/>
    <w:rsid w:val="008C72A9"/>
    <w:rsid w:val="008D1CA0"/>
    <w:rsid w:val="008D1E75"/>
    <w:rsid w:val="008D4698"/>
    <w:rsid w:val="008D5924"/>
    <w:rsid w:val="008D60CA"/>
    <w:rsid w:val="008E0141"/>
    <w:rsid w:val="008E2180"/>
    <w:rsid w:val="008F6DFB"/>
    <w:rsid w:val="008F7ED5"/>
    <w:rsid w:val="009002B0"/>
    <w:rsid w:val="0090267A"/>
    <w:rsid w:val="0090412F"/>
    <w:rsid w:val="00905B19"/>
    <w:rsid w:val="00905DD7"/>
    <w:rsid w:val="009100EF"/>
    <w:rsid w:val="00913A01"/>
    <w:rsid w:val="00916075"/>
    <w:rsid w:val="00920BE9"/>
    <w:rsid w:val="00922204"/>
    <w:rsid w:val="00933047"/>
    <w:rsid w:val="0093354B"/>
    <w:rsid w:val="009339EA"/>
    <w:rsid w:val="00933CE2"/>
    <w:rsid w:val="009349C7"/>
    <w:rsid w:val="00934B29"/>
    <w:rsid w:val="00940F07"/>
    <w:rsid w:val="00941573"/>
    <w:rsid w:val="00941FE2"/>
    <w:rsid w:val="00944A98"/>
    <w:rsid w:val="0094515C"/>
    <w:rsid w:val="00950A8A"/>
    <w:rsid w:val="00951E5F"/>
    <w:rsid w:val="0095558F"/>
    <w:rsid w:val="00956580"/>
    <w:rsid w:val="00957D98"/>
    <w:rsid w:val="009674A8"/>
    <w:rsid w:val="00967684"/>
    <w:rsid w:val="00971C17"/>
    <w:rsid w:val="00971E39"/>
    <w:rsid w:val="009725DC"/>
    <w:rsid w:val="00976F9F"/>
    <w:rsid w:val="009804CB"/>
    <w:rsid w:val="009818CD"/>
    <w:rsid w:val="00982BF6"/>
    <w:rsid w:val="00982D2E"/>
    <w:rsid w:val="0098509A"/>
    <w:rsid w:val="0099021C"/>
    <w:rsid w:val="00992523"/>
    <w:rsid w:val="00994029"/>
    <w:rsid w:val="009A63A6"/>
    <w:rsid w:val="009A7A42"/>
    <w:rsid w:val="009B078F"/>
    <w:rsid w:val="009B3238"/>
    <w:rsid w:val="009C121B"/>
    <w:rsid w:val="009C2D9D"/>
    <w:rsid w:val="009C5760"/>
    <w:rsid w:val="009C738B"/>
    <w:rsid w:val="009D184D"/>
    <w:rsid w:val="009D2AE0"/>
    <w:rsid w:val="009D2B1C"/>
    <w:rsid w:val="009D3730"/>
    <w:rsid w:val="009D5319"/>
    <w:rsid w:val="009D65E9"/>
    <w:rsid w:val="009D6926"/>
    <w:rsid w:val="009D77EA"/>
    <w:rsid w:val="009E11C8"/>
    <w:rsid w:val="009E141D"/>
    <w:rsid w:val="009E33B5"/>
    <w:rsid w:val="009E5D09"/>
    <w:rsid w:val="009E5F46"/>
    <w:rsid w:val="009F26FA"/>
    <w:rsid w:val="009F3946"/>
    <w:rsid w:val="009F5F8C"/>
    <w:rsid w:val="00A02FAC"/>
    <w:rsid w:val="00A05D71"/>
    <w:rsid w:val="00A07964"/>
    <w:rsid w:val="00A1542F"/>
    <w:rsid w:val="00A23E62"/>
    <w:rsid w:val="00A2496B"/>
    <w:rsid w:val="00A266A8"/>
    <w:rsid w:val="00A26EB4"/>
    <w:rsid w:val="00A31951"/>
    <w:rsid w:val="00A35D05"/>
    <w:rsid w:val="00A35DD2"/>
    <w:rsid w:val="00A36353"/>
    <w:rsid w:val="00A364FA"/>
    <w:rsid w:val="00A41A92"/>
    <w:rsid w:val="00A4499A"/>
    <w:rsid w:val="00A4507F"/>
    <w:rsid w:val="00A455D8"/>
    <w:rsid w:val="00A54639"/>
    <w:rsid w:val="00A54C89"/>
    <w:rsid w:val="00A54D09"/>
    <w:rsid w:val="00A5509E"/>
    <w:rsid w:val="00A57925"/>
    <w:rsid w:val="00A57AA1"/>
    <w:rsid w:val="00A61EEA"/>
    <w:rsid w:val="00A63B38"/>
    <w:rsid w:val="00A64F80"/>
    <w:rsid w:val="00A656FA"/>
    <w:rsid w:val="00A71732"/>
    <w:rsid w:val="00A71FFD"/>
    <w:rsid w:val="00A751FB"/>
    <w:rsid w:val="00A75EAD"/>
    <w:rsid w:val="00A773B5"/>
    <w:rsid w:val="00A802AF"/>
    <w:rsid w:val="00A80E10"/>
    <w:rsid w:val="00A80E9A"/>
    <w:rsid w:val="00A843F5"/>
    <w:rsid w:val="00A85711"/>
    <w:rsid w:val="00A8611E"/>
    <w:rsid w:val="00A90EC3"/>
    <w:rsid w:val="00A95A4A"/>
    <w:rsid w:val="00AA6667"/>
    <w:rsid w:val="00AB049C"/>
    <w:rsid w:val="00AB2F1F"/>
    <w:rsid w:val="00AB392B"/>
    <w:rsid w:val="00AB61B3"/>
    <w:rsid w:val="00AC19B9"/>
    <w:rsid w:val="00AC3DCC"/>
    <w:rsid w:val="00AC6DEA"/>
    <w:rsid w:val="00AC7E9B"/>
    <w:rsid w:val="00AD0636"/>
    <w:rsid w:val="00AD3289"/>
    <w:rsid w:val="00AD3DF4"/>
    <w:rsid w:val="00AD5E57"/>
    <w:rsid w:val="00AD7B1C"/>
    <w:rsid w:val="00AE66AE"/>
    <w:rsid w:val="00AE7237"/>
    <w:rsid w:val="00AF21A2"/>
    <w:rsid w:val="00AF2C13"/>
    <w:rsid w:val="00AF4847"/>
    <w:rsid w:val="00AF4BF8"/>
    <w:rsid w:val="00AF6659"/>
    <w:rsid w:val="00AF6776"/>
    <w:rsid w:val="00B00219"/>
    <w:rsid w:val="00B0150D"/>
    <w:rsid w:val="00B032AC"/>
    <w:rsid w:val="00B04682"/>
    <w:rsid w:val="00B046E6"/>
    <w:rsid w:val="00B050A9"/>
    <w:rsid w:val="00B054FC"/>
    <w:rsid w:val="00B05F5E"/>
    <w:rsid w:val="00B060B1"/>
    <w:rsid w:val="00B067ED"/>
    <w:rsid w:val="00B069EE"/>
    <w:rsid w:val="00B0700C"/>
    <w:rsid w:val="00B105F0"/>
    <w:rsid w:val="00B13EDF"/>
    <w:rsid w:val="00B203F9"/>
    <w:rsid w:val="00B2289C"/>
    <w:rsid w:val="00B2338B"/>
    <w:rsid w:val="00B26AEF"/>
    <w:rsid w:val="00B3160D"/>
    <w:rsid w:val="00B3413C"/>
    <w:rsid w:val="00B34491"/>
    <w:rsid w:val="00B34AF9"/>
    <w:rsid w:val="00B4065F"/>
    <w:rsid w:val="00B40D89"/>
    <w:rsid w:val="00B42784"/>
    <w:rsid w:val="00B429C0"/>
    <w:rsid w:val="00B43FF7"/>
    <w:rsid w:val="00B44CA2"/>
    <w:rsid w:val="00B47645"/>
    <w:rsid w:val="00B514B9"/>
    <w:rsid w:val="00B5314B"/>
    <w:rsid w:val="00B55065"/>
    <w:rsid w:val="00B606C2"/>
    <w:rsid w:val="00B634B3"/>
    <w:rsid w:val="00B652C7"/>
    <w:rsid w:val="00B668D5"/>
    <w:rsid w:val="00B6718F"/>
    <w:rsid w:val="00B73655"/>
    <w:rsid w:val="00B75288"/>
    <w:rsid w:val="00B765C4"/>
    <w:rsid w:val="00B76D23"/>
    <w:rsid w:val="00B8231C"/>
    <w:rsid w:val="00B82603"/>
    <w:rsid w:val="00B82E05"/>
    <w:rsid w:val="00B86D0F"/>
    <w:rsid w:val="00B87A6D"/>
    <w:rsid w:val="00B90A5D"/>
    <w:rsid w:val="00B91F3D"/>
    <w:rsid w:val="00B94267"/>
    <w:rsid w:val="00B97C94"/>
    <w:rsid w:val="00BA1B0F"/>
    <w:rsid w:val="00BA23D8"/>
    <w:rsid w:val="00BA36E7"/>
    <w:rsid w:val="00BA67BC"/>
    <w:rsid w:val="00BA70BF"/>
    <w:rsid w:val="00BA7964"/>
    <w:rsid w:val="00BB005A"/>
    <w:rsid w:val="00BB05A7"/>
    <w:rsid w:val="00BB0785"/>
    <w:rsid w:val="00BB4CB2"/>
    <w:rsid w:val="00BB79C9"/>
    <w:rsid w:val="00BB7BF5"/>
    <w:rsid w:val="00BC26EE"/>
    <w:rsid w:val="00BD59EB"/>
    <w:rsid w:val="00BD6250"/>
    <w:rsid w:val="00BD7519"/>
    <w:rsid w:val="00BE1DAA"/>
    <w:rsid w:val="00BE6D07"/>
    <w:rsid w:val="00BF296C"/>
    <w:rsid w:val="00BF3337"/>
    <w:rsid w:val="00BF429E"/>
    <w:rsid w:val="00BF5608"/>
    <w:rsid w:val="00BF7B51"/>
    <w:rsid w:val="00C02D1D"/>
    <w:rsid w:val="00C062A5"/>
    <w:rsid w:val="00C07CA2"/>
    <w:rsid w:val="00C11F94"/>
    <w:rsid w:val="00C1447A"/>
    <w:rsid w:val="00C1576B"/>
    <w:rsid w:val="00C15B64"/>
    <w:rsid w:val="00C17B2F"/>
    <w:rsid w:val="00C17B52"/>
    <w:rsid w:val="00C224FF"/>
    <w:rsid w:val="00C237F5"/>
    <w:rsid w:val="00C23B57"/>
    <w:rsid w:val="00C23C63"/>
    <w:rsid w:val="00C256CD"/>
    <w:rsid w:val="00C31221"/>
    <w:rsid w:val="00C348C6"/>
    <w:rsid w:val="00C35BBF"/>
    <w:rsid w:val="00C406FE"/>
    <w:rsid w:val="00C412B0"/>
    <w:rsid w:val="00C437DB"/>
    <w:rsid w:val="00C44F97"/>
    <w:rsid w:val="00C47B17"/>
    <w:rsid w:val="00C5188B"/>
    <w:rsid w:val="00C52386"/>
    <w:rsid w:val="00C52ACD"/>
    <w:rsid w:val="00C542AE"/>
    <w:rsid w:val="00C56108"/>
    <w:rsid w:val="00C723CC"/>
    <w:rsid w:val="00C73905"/>
    <w:rsid w:val="00C75FB4"/>
    <w:rsid w:val="00C8134E"/>
    <w:rsid w:val="00C8291F"/>
    <w:rsid w:val="00C82CFD"/>
    <w:rsid w:val="00C8347F"/>
    <w:rsid w:val="00C86889"/>
    <w:rsid w:val="00C86E69"/>
    <w:rsid w:val="00C9061A"/>
    <w:rsid w:val="00C927F7"/>
    <w:rsid w:val="00C92FAC"/>
    <w:rsid w:val="00C9355C"/>
    <w:rsid w:val="00C957D8"/>
    <w:rsid w:val="00C96B4F"/>
    <w:rsid w:val="00CA4ECB"/>
    <w:rsid w:val="00CA5861"/>
    <w:rsid w:val="00CB1682"/>
    <w:rsid w:val="00CB2B04"/>
    <w:rsid w:val="00CB315F"/>
    <w:rsid w:val="00CB58BB"/>
    <w:rsid w:val="00CB5EE0"/>
    <w:rsid w:val="00CC0FE6"/>
    <w:rsid w:val="00CC1D58"/>
    <w:rsid w:val="00CC227F"/>
    <w:rsid w:val="00CC24C6"/>
    <w:rsid w:val="00CC281D"/>
    <w:rsid w:val="00CC29EE"/>
    <w:rsid w:val="00CD14DF"/>
    <w:rsid w:val="00CD292C"/>
    <w:rsid w:val="00CD32DD"/>
    <w:rsid w:val="00CD4201"/>
    <w:rsid w:val="00CD5E0E"/>
    <w:rsid w:val="00CD6F70"/>
    <w:rsid w:val="00CD724E"/>
    <w:rsid w:val="00CE0442"/>
    <w:rsid w:val="00CE10B9"/>
    <w:rsid w:val="00CE4E46"/>
    <w:rsid w:val="00CE5620"/>
    <w:rsid w:val="00CE614F"/>
    <w:rsid w:val="00CE741C"/>
    <w:rsid w:val="00CF1948"/>
    <w:rsid w:val="00CF2372"/>
    <w:rsid w:val="00D00D4D"/>
    <w:rsid w:val="00D02051"/>
    <w:rsid w:val="00D04594"/>
    <w:rsid w:val="00D05051"/>
    <w:rsid w:val="00D0645D"/>
    <w:rsid w:val="00D06C0E"/>
    <w:rsid w:val="00D10481"/>
    <w:rsid w:val="00D1217A"/>
    <w:rsid w:val="00D13974"/>
    <w:rsid w:val="00D13D1D"/>
    <w:rsid w:val="00D220FB"/>
    <w:rsid w:val="00D23FF9"/>
    <w:rsid w:val="00D2502B"/>
    <w:rsid w:val="00D30083"/>
    <w:rsid w:val="00D31D98"/>
    <w:rsid w:val="00D325C0"/>
    <w:rsid w:val="00D32B79"/>
    <w:rsid w:val="00D34906"/>
    <w:rsid w:val="00D36D02"/>
    <w:rsid w:val="00D37333"/>
    <w:rsid w:val="00D37A98"/>
    <w:rsid w:val="00D42E80"/>
    <w:rsid w:val="00D44AC3"/>
    <w:rsid w:val="00D458F5"/>
    <w:rsid w:val="00D46B51"/>
    <w:rsid w:val="00D56EF3"/>
    <w:rsid w:val="00D6236F"/>
    <w:rsid w:val="00D6299A"/>
    <w:rsid w:val="00D64040"/>
    <w:rsid w:val="00D65E70"/>
    <w:rsid w:val="00D676E4"/>
    <w:rsid w:val="00D72577"/>
    <w:rsid w:val="00D7556D"/>
    <w:rsid w:val="00D755C1"/>
    <w:rsid w:val="00D75817"/>
    <w:rsid w:val="00D80B60"/>
    <w:rsid w:val="00D8248D"/>
    <w:rsid w:val="00D87235"/>
    <w:rsid w:val="00D873A4"/>
    <w:rsid w:val="00D90934"/>
    <w:rsid w:val="00D92485"/>
    <w:rsid w:val="00D9329D"/>
    <w:rsid w:val="00D95C7A"/>
    <w:rsid w:val="00DA1E75"/>
    <w:rsid w:val="00DA3BC6"/>
    <w:rsid w:val="00DA4EAC"/>
    <w:rsid w:val="00DA781E"/>
    <w:rsid w:val="00DB023A"/>
    <w:rsid w:val="00DB0E4F"/>
    <w:rsid w:val="00DB4BBC"/>
    <w:rsid w:val="00DB6B8B"/>
    <w:rsid w:val="00DC325F"/>
    <w:rsid w:val="00DC43C8"/>
    <w:rsid w:val="00DC5354"/>
    <w:rsid w:val="00DC6377"/>
    <w:rsid w:val="00DC6A77"/>
    <w:rsid w:val="00DD125A"/>
    <w:rsid w:val="00DD1647"/>
    <w:rsid w:val="00DD22DF"/>
    <w:rsid w:val="00DD3B1E"/>
    <w:rsid w:val="00DD3CCA"/>
    <w:rsid w:val="00DD6A21"/>
    <w:rsid w:val="00DE025A"/>
    <w:rsid w:val="00DF4413"/>
    <w:rsid w:val="00DF4F31"/>
    <w:rsid w:val="00DF5666"/>
    <w:rsid w:val="00DF705F"/>
    <w:rsid w:val="00E05D70"/>
    <w:rsid w:val="00E10846"/>
    <w:rsid w:val="00E157B5"/>
    <w:rsid w:val="00E15959"/>
    <w:rsid w:val="00E2701F"/>
    <w:rsid w:val="00E27163"/>
    <w:rsid w:val="00E304F9"/>
    <w:rsid w:val="00E30FFD"/>
    <w:rsid w:val="00E32903"/>
    <w:rsid w:val="00E34B84"/>
    <w:rsid w:val="00E41551"/>
    <w:rsid w:val="00E41593"/>
    <w:rsid w:val="00E42740"/>
    <w:rsid w:val="00E4301E"/>
    <w:rsid w:val="00E4302D"/>
    <w:rsid w:val="00E43E3D"/>
    <w:rsid w:val="00E4455B"/>
    <w:rsid w:val="00E5365E"/>
    <w:rsid w:val="00E55311"/>
    <w:rsid w:val="00E5725C"/>
    <w:rsid w:val="00E676AA"/>
    <w:rsid w:val="00E70622"/>
    <w:rsid w:val="00E716EC"/>
    <w:rsid w:val="00E71F1C"/>
    <w:rsid w:val="00E72BDD"/>
    <w:rsid w:val="00E7456D"/>
    <w:rsid w:val="00E77603"/>
    <w:rsid w:val="00E80BB5"/>
    <w:rsid w:val="00E82DA3"/>
    <w:rsid w:val="00E857FF"/>
    <w:rsid w:val="00E90F2A"/>
    <w:rsid w:val="00E91B6B"/>
    <w:rsid w:val="00E9478B"/>
    <w:rsid w:val="00E97BC6"/>
    <w:rsid w:val="00EA05F6"/>
    <w:rsid w:val="00EA1184"/>
    <w:rsid w:val="00EA2447"/>
    <w:rsid w:val="00EA2AE7"/>
    <w:rsid w:val="00EA6822"/>
    <w:rsid w:val="00EA7A47"/>
    <w:rsid w:val="00EB1FFA"/>
    <w:rsid w:val="00EB2ADC"/>
    <w:rsid w:val="00EC1E2E"/>
    <w:rsid w:val="00EC34F7"/>
    <w:rsid w:val="00EC3DE1"/>
    <w:rsid w:val="00EC523F"/>
    <w:rsid w:val="00EC6783"/>
    <w:rsid w:val="00EC7A22"/>
    <w:rsid w:val="00ED3563"/>
    <w:rsid w:val="00ED3850"/>
    <w:rsid w:val="00ED51AB"/>
    <w:rsid w:val="00EE2F71"/>
    <w:rsid w:val="00EE3276"/>
    <w:rsid w:val="00EE33A2"/>
    <w:rsid w:val="00EE3D92"/>
    <w:rsid w:val="00EE564F"/>
    <w:rsid w:val="00EE6B17"/>
    <w:rsid w:val="00EE6FC5"/>
    <w:rsid w:val="00EF0B4C"/>
    <w:rsid w:val="00EF2EA7"/>
    <w:rsid w:val="00EF36A9"/>
    <w:rsid w:val="00EF46B0"/>
    <w:rsid w:val="00EF64DF"/>
    <w:rsid w:val="00EF693F"/>
    <w:rsid w:val="00EF7ADC"/>
    <w:rsid w:val="00F01F91"/>
    <w:rsid w:val="00F03643"/>
    <w:rsid w:val="00F050F3"/>
    <w:rsid w:val="00F06519"/>
    <w:rsid w:val="00F14B84"/>
    <w:rsid w:val="00F15BAD"/>
    <w:rsid w:val="00F15EFB"/>
    <w:rsid w:val="00F16E9B"/>
    <w:rsid w:val="00F20DB6"/>
    <w:rsid w:val="00F21742"/>
    <w:rsid w:val="00F21752"/>
    <w:rsid w:val="00F222DC"/>
    <w:rsid w:val="00F2285D"/>
    <w:rsid w:val="00F22EAC"/>
    <w:rsid w:val="00F22F65"/>
    <w:rsid w:val="00F23770"/>
    <w:rsid w:val="00F2400C"/>
    <w:rsid w:val="00F24B5F"/>
    <w:rsid w:val="00F24F35"/>
    <w:rsid w:val="00F25F4E"/>
    <w:rsid w:val="00F30F16"/>
    <w:rsid w:val="00F31246"/>
    <w:rsid w:val="00F31281"/>
    <w:rsid w:val="00F31B05"/>
    <w:rsid w:val="00F31F34"/>
    <w:rsid w:val="00F32321"/>
    <w:rsid w:val="00F3239D"/>
    <w:rsid w:val="00F326AE"/>
    <w:rsid w:val="00F33A32"/>
    <w:rsid w:val="00F40674"/>
    <w:rsid w:val="00F41D75"/>
    <w:rsid w:val="00F45DED"/>
    <w:rsid w:val="00F45E00"/>
    <w:rsid w:val="00F46102"/>
    <w:rsid w:val="00F47073"/>
    <w:rsid w:val="00F476B2"/>
    <w:rsid w:val="00F531CC"/>
    <w:rsid w:val="00F55AB2"/>
    <w:rsid w:val="00F57A87"/>
    <w:rsid w:val="00F60AEC"/>
    <w:rsid w:val="00F65405"/>
    <w:rsid w:val="00F65A10"/>
    <w:rsid w:val="00F7446C"/>
    <w:rsid w:val="00F74E97"/>
    <w:rsid w:val="00F7544F"/>
    <w:rsid w:val="00F75A55"/>
    <w:rsid w:val="00F77103"/>
    <w:rsid w:val="00F8280C"/>
    <w:rsid w:val="00F82A21"/>
    <w:rsid w:val="00F84AB8"/>
    <w:rsid w:val="00F86450"/>
    <w:rsid w:val="00F869FA"/>
    <w:rsid w:val="00F87E51"/>
    <w:rsid w:val="00F90420"/>
    <w:rsid w:val="00F9062B"/>
    <w:rsid w:val="00F92427"/>
    <w:rsid w:val="00F9266C"/>
    <w:rsid w:val="00F92F86"/>
    <w:rsid w:val="00FA09D3"/>
    <w:rsid w:val="00FA1B7C"/>
    <w:rsid w:val="00FA277C"/>
    <w:rsid w:val="00FA3BDF"/>
    <w:rsid w:val="00FB2234"/>
    <w:rsid w:val="00FC031A"/>
    <w:rsid w:val="00FC0860"/>
    <w:rsid w:val="00FC0F19"/>
    <w:rsid w:val="00FC28F3"/>
    <w:rsid w:val="00FC3A59"/>
    <w:rsid w:val="00FD213A"/>
    <w:rsid w:val="00FD2F6C"/>
    <w:rsid w:val="00FD643A"/>
    <w:rsid w:val="00FD6FBE"/>
    <w:rsid w:val="00FE04DF"/>
    <w:rsid w:val="00FE7564"/>
    <w:rsid w:val="00FF26F8"/>
    <w:rsid w:val="00FF27C1"/>
    <w:rsid w:val="00FF4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9DFB-CDAE-4FC3-85C4-C7B557AD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7</Pages>
  <Words>6286</Words>
  <Characters>35833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42035</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kev</cp:lastModifiedBy>
  <cp:revision>61</cp:revision>
  <cp:lastPrinted>2017-08-18T13:43:00Z</cp:lastPrinted>
  <dcterms:created xsi:type="dcterms:W3CDTF">2017-04-04T11:09:00Z</dcterms:created>
  <dcterms:modified xsi:type="dcterms:W3CDTF">2017-08-18T14:05:00Z</dcterms:modified>
</cp:coreProperties>
</file>